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5E9A" w14:textId="57F4FCFC" w:rsidR="00BF6895" w:rsidRPr="00ED0AFA" w:rsidRDefault="00C370D8" w:rsidP="0093096F">
      <w:pPr>
        <w:jc w:val="center"/>
        <w:rPr>
          <w:b/>
        </w:rPr>
      </w:pPr>
      <w:r w:rsidRPr="00ED0AFA">
        <w:rPr>
          <w:b/>
        </w:rPr>
        <w:t xml:space="preserve">Homework </w:t>
      </w:r>
      <w:r w:rsidR="006C255F" w:rsidRPr="00ED0AFA">
        <w:rPr>
          <w:b/>
        </w:rPr>
        <w:t>5</w:t>
      </w:r>
      <w:r w:rsidRPr="00ED0AFA">
        <w:rPr>
          <w:b/>
        </w:rPr>
        <w:t xml:space="preserve"> Advanced Thermodynamics</w:t>
      </w:r>
    </w:p>
    <w:p w14:paraId="1CA59C37" w14:textId="05F5C7B2" w:rsidR="00C370D8" w:rsidRPr="00ED0AFA" w:rsidRDefault="00AB3B6C" w:rsidP="005D433A">
      <w:pPr>
        <w:jc w:val="center"/>
        <w:rPr>
          <w:b/>
        </w:rPr>
      </w:pPr>
      <w:r w:rsidRPr="00ED0AFA">
        <w:rPr>
          <w:b/>
        </w:rPr>
        <w:t xml:space="preserve">Due </w:t>
      </w:r>
      <w:r w:rsidR="006C255F" w:rsidRPr="00ED0AFA">
        <w:rPr>
          <w:b/>
        </w:rPr>
        <w:t>Monday</w:t>
      </w:r>
      <w:r w:rsidRPr="00ED0AFA">
        <w:rPr>
          <w:b/>
        </w:rPr>
        <w:t xml:space="preserve"> </w:t>
      </w:r>
      <w:r w:rsidR="006C255F" w:rsidRPr="00ED0AFA">
        <w:rPr>
          <w:b/>
        </w:rPr>
        <w:t>September</w:t>
      </w:r>
      <w:r w:rsidR="004B1DD1" w:rsidRPr="00ED0AFA">
        <w:rPr>
          <w:b/>
        </w:rPr>
        <w:t xml:space="preserve"> </w:t>
      </w:r>
      <w:r w:rsidR="006C255F" w:rsidRPr="00ED0AFA">
        <w:rPr>
          <w:b/>
        </w:rPr>
        <w:t>27</w:t>
      </w:r>
      <w:r w:rsidR="007B3532" w:rsidRPr="00ED0AFA">
        <w:rPr>
          <w:b/>
        </w:rPr>
        <w:t>, 202</w:t>
      </w:r>
      <w:r w:rsidR="006C255F" w:rsidRPr="00ED0AFA">
        <w:rPr>
          <w:b/>
        </w:rPr>
        <w:t>1</w:t>
      </w:r>
    </w:p>
    <w:p w14:paraId="361A3B7F" w14:textId="6509E35A" w:rsidR="009E2A2D" w:rsidRPr="00ED0AFA" w:rsidRDefault="009E2A2D"/>
    <w:p w14:paraId="4763D03C" w14:textId="082F73FA" w:rsidR="002D156B" w:rsidRDefault="005F5005" w:rsidP="005F5005">
      <w:pPr>
        <w:ind w:firstLine="720"/>
      </w:pPr>
      <w:proofErr w:type="spellStart"/>
      <w:r>
        <w:t>Seede</w:t>
      </w:r>
      <w:proofErr w:type="spellEnd"/>
      <w:r>
        <w:t xml:space="preserve"> R, Ye J, Whitt A, </w:t>
      </w:r>
      <w:proofErr w:type="spellStart"/>
      <w:r>
        <w:t>Trehern</w:t>
      </w:r>
      <w:proofErr w:type="spellEnd"/>
      <w:r>
        <w:t xml:space="preserve"> W, </w:t>
      </w:r>
      <w:proofErr w:type="spellStart"/>
      <w:r>
        <w:t>Elwany</w:t>
      </w:r>
      <w:proofErr w:type="spellEnd"/>
      <w:r>
        <w:t xml:space="preserve"> A, </w:t>
      </w:r>
      <w:proofErr w:type="spellStart"/>
      <w:r>
        <w:t>Arroyave</w:t>
      </w:r>
      <w:proofErr w:type="spellEnd"/>
      <w:r>
        <w:t xml:space="preserve"> R, </w:t>
      </w:r>
      <w:proofErr w:type="spellStart"/>
      <w:r>
        <w:t>Karaman</w:t>
      </w:r>
      <w:proofErr w:type="spellEnd"/>
      <w:r>
        <w:t xml:space="preserve"> I, </w:t>
      </w:r>
      <w:r w:rsidRPr="00D920B3">
        <w:rPr>
          <w:i/>
        </w:rPr>
        <w:t>Effect of composition and phase diagram features on printability and microstructure in laser powder bed fusion: Development and comparison of processing maps across alloy systems</w:t>
      </w:r>
      <w:r>
        <w:t xml:space="preserve"> Add. Man. </w:t>
      </w:r>
      <w:r>
        <w:rPr>
          <w:b/>
        </w:rPr>
        <w:t>47</w:t>
      </w:r>
      <w:r>
        <w:t xml:space="preserve"> 102258 (2021) consider four nickel super alloys that are used for powder bed fusion additive manufacturing (AM) (3d printing).  In this process a layer of metal powder is deposited followed by melting of a structural layer using a laser to form a solid metal layer.  After many layers are deposited the excess metal powder is removed and a 3d part has been created.  Control of the crystalline phases and their structure during the AM process is important to the final properties.  </w:t>
      </w:r>
    </w:p>
    <w:p w14:paraId="1F80FAF7" w14:textId="77777777" w:rsidR="005F5005" w:rsidRPr="00ED0AFA" w:rsidRDefault="005F5005" w:rsidP="005F5005">
      <w:pPr>
        <w:ind w:firstLine="720"/>
      </w:pPr>
    </w:p>
    <w:p w14:paraId="44ECBAE4" w14:textId="44144003" w:rsidR="00D920B3" w:rsidRDefault="00D920B3" w:rsidP="005F50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shows the phase diagram for </w:t>
      </w:r>
      <w:r w:rsidR="005456F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four</w:t>
      </w:r>
      <w:r w:rsidR="005456F0">
        <w:rPr>
          <w:rFonts w:ascii="Times New Roman" w:hAnsi="Times New Roman" w:cs="Times New Roman"/>
        </w:rPr>
        <w:t xml:space="preserve"> alloys, the red dashed lines indicating the compositions chosen for this paper.  </w:t>
      </w:r>
      <w:r w:rsidR="00650A41">
        <w:rPr>
          <w:rFonts w:ascii="Times New Roman" w:hAnsi="Times New Roman" w:cs="Times New Roman"/>
        </w:rPr>
        <w:t>Why does the Cu-Ni phase diagram appear much simpler than the other phase diagrams?</w:t>
      </w:r>
      <w:r w:rsidR="005F5005">
        <w:rPr>
          <w:rFonts w:ascii="Times New Roman" w:hAnsi="Times New Roman" w:cs="Times New Roman"/>
        </w:rPr>
        <w:t xml:space="preserve">  </w:t>
      </w:r>
      <w:proofErr w:type="spellStart"/>
      <w:r w:rsidR="005F5005">
        <w:rPr>
          <w:rFonts w:ascii="Times New Roman" w:hAnsi="Times New Roman" w:cs="Times New Roman"/>
        </w:rPr>
        <w:t>Seede</w:t>
      </w:r>
      <w:proofErr w:type="spellEnd"/>
      <w:r w:rsidR="005F5005">
        <w:rPr>
          <w:rFonts w:ascii="Times New Roman" w:hAnsi="Times New Roman" w:cs="Times New Roman"/>
        </w:rPr>
        <w:t xml:space="preserve"> indicates that the alloy systems were chosen to demonstrate </w:t>
      </w:r>
      <w:r w:rsidR="005F5005" w:rsidRPr="005F5005">
        <w:rPr>
          <w:rFonts w:ascii="Times New Roman" w:hAnsi="Times New Roman" w:cs="Times New Roman"/>
        </w:rPr>
        <w:t>binary isomorphous, weak solute partitioning, strong solute partitioning, and eutectic alloying conditions</w:t>
      </w:r>
      <w:r w:rsidR="005F5005">
        <w:rPr>
          <w:rFonts w:ascii="Times New Roman" w:hAnsi="Times New Roman" w:cs="Times New Roman"/>
        </w:rPr>
        <w:t>.  Explain how this is exhibited in the phase diagrams and compositions chosen (red, dashed lines) in Figure 1.</w:t>
      </w:r>
    </w:p>
    <w:p w14:paraId="013AC25F" w14:textId="61277F38" w:rsidR="00650A41" w:rsidRDefault="003A1D21" w:rsidP="0047490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intermetallic phases, </w:t>
      </w:r>
      <w:r w:rsidRPr="00ED0AFA">
        <w:rPr>
          <w:rFonts w:ascii="Times New Roman" w:hAnsi="Times New Roman" w:cs="Times New Roman"/>
        </w:rPr>
        <w:t xml:space="preserve">eutectic, </w:t>
      </w:r>
      <w:proofErr w:type="spellStart"/>
      <w:r w:rsidRPr="00ED0AFA">
        <w:rPr>
          <w:rFonts w:ascii="Times New Roman" w:hAnsi="Times New Roman" w:cs="Times New Roman"/>
        </w:rPr>
        <w:t>peritectic</w:t>
      </w:r>
      <w:proofErr w:type="spellEnd"/>
      <w:r w:rsidRPr="00ED0AFA">
        <w:rPr>
          <w:rFonts w:ascii="Times New Roman" w:hAnsi="Times New Roman" w:cs="Times New Roman"/>
        </w:rPr>
        <w:t xml:space="preserve">, monotectic, </w:t>
      </w:r>
      <w:r>
        <w:rPr>
          <w:rFonts w:ascii="Times New Roman" w:hAnsi="Times New Roman" w:cs="Times New Roman"/>
        </w:rPr>
        <w:t xml:space="preserve">and </w:t>
      </w:r>
      <w:proofErr w:type="spellStart"/>
      <w:r w:rsidRPr="00ED0AFA">
        <w:rPr>
          <w:rFonts w:ascii="Times New Roman" w:hAnsi="Times New Roman" w:cs="Times New Roman"/>
        </w:rPr>
        <w:t>syntectic</w:t>
      </w:r>
      <w:proofErr w:type="spellEnd"/>
      <w:r w:rsidRPr="00ED0A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reactions</w:t>
      </w:r>
      <w:r w:rsidR="005F5005">
        <w:rPr>
          <w:rFonts w:ascii="Times New Roman" w:hAnsi="Times New Roman" w:cs="Times New Roman"/>
        </w:rPr>
        <w:t xml:space="preserve"> in Figure 1</w:t>
      </w:r>
      <w:r w:rsidRPr="00ED0AFA">
        <w:rPr>
          <w:rFonts w:ascii="Times New Roman" w:hAnsi="Times New Roman" w:cs="Times New Roman"/>
        </w:rPr>
        <w:t>.  Indicate where congruent and incongruent melting occurs</w:t>
      </w:r>
      <w:r>
        <w:rPr>
          <w:rFonts w:ascii="Times New Roman" w:hAnsi="Times New Roman" w:cs="Times New Roman"/>
        </w:rPr>
        <w:t>.</w:t>
      </w:r>
      <w:r w:rsidR="00FB3F28">
        <w:rPr>
          <w:rFonts w:ascii="Times New Roman" w:hAnsi="Times New Roman" w:cs="Times New Roman"/>
        </w:rPr>
        <w:t xml:space="preserve"> Explain what a Laves phase is and where it exists in these phase diagrams.  Where does the delta phase exist?</w:t>
      </w:r>
      <w:r w:rsidR="00474900">
        <w:rPr>
          <w:rFonts w:ascii="Times New Roman" w:hAnsi="Times New Roman" w:cs="Times New Roman"/>
        </w:rPr>
        <w:t xml:space="preserve"> (Refer to </w:t>
      </w:r>
      <w:r w:rsidR="00474900" w:rsidRPr="00474900">
        <w:rPr>
          <w:rFonts w:ascii="Times New Roman" w:hAnsi="Times New Roman" w:cs="Times New Roman"/>
        </w:rPr>
        <w:t xml:space="preserve">Amato </w:t>
      </w:r>
      <w:r w:rsidR="00474900">
        <w:rPr>
          <w:rFonts w:ascii="Times New Roman" w:hAnsi="Times New Roman" w:cs="Times New Roman"/>
        </w:rPr>
        <w:t>KN</w:t>
      </w:r>
      <w:r w:rsidR="00474900" w:rsidRPr="00474900">
        <w:rPr>
          <w:rFonts w:ascii="Times New Roman" w:hAnsi="Times New Roman" w:cs="Times New Roman"/>
        </w:rPr>
        <w:t xml:space="preserve">, Gaytan </w:t>
      </w:r>
      <w:r w:rsidR="00474900">
        <w:rPr>
          <w:rFonts w:ascii="Times New Roman" w:hAnsi="Times New Roman" w:cs="Times New Roman"/>
        </w:rPr>
        <w:t>SM</w:t>
      </w:r>
      <w:r w:rsidR="00474900" w:rsidRPr="00474900">
        <w:rPr>
          <w:rFonts w:ascii="Times New Roman" w:hAnsi="Times New Roman" w:cs="Times New Roman"/>
        </w:rPr>
        <w:t xml:space="preserve">, </w:t>
      </w:r>
      <w:proofErr w:type="spellStart"/>
      <w:r w:rsidR="00474900" w:rsidRPr="00474900">
        <w:rPr>
          <w:rFonts w:ascii="Times New Roman" w:hAnsi="Times New Roman" w:cs="Times New Roman"/>
        </w:rPr>
        <w:t>Murr</w:t>
      </w:r>
      <w:proofErr w:type="spellEnd"/>
      <w:r w:rsidR="00474900" w:rsidRPr="00474900">
        <w:rPr>
          <w:rFonts w:ascii="Times New Roman" w:hAnsi="Times New Roman" w:cs="Times New Roman"/>
        </w:rPr>
        <w:t xml:space="preserve"> </w:t>
      </w:r>
      <w:r w:rsidR="00474900">
        <w:rPr>
          <w:rFonts w:ascii="Times New Roman" w:hAnsi="Times New Roman" w:cs="Times New Roman"/>
        </w:rPr>
        <w:t>LE</w:t>
      </w:r>
      <w:r w:rsidR="00474900" w:rsidRPr="00474900">
        <w:rPr>
          <w:rFonts w:ascii="Times New Roman" w:hAnsi="Times New Roman" w:cs="Times New Roman"/>
        </w:rPr>
        <w:t xml:space="preserve">, Martinez </w:t>
      </w:r>
      <w:r w:rsidR="00474900">
        <w:rPr>
          <w:rFonts w:ascii="Times New Roman" w:hAnsi="Times New Roman" w:cs="Times New Roman"/>
        </w:rPr>
        <w:t>E</w:t>
      </w:r>
      <w:r w:rsidR="00474900" w:rsidRPr="00474900">
        <w:rPr>
          <w:rFonts w:ascii="Times New Roman" w:hAnsi="Times New Roman" w:cs="Times New Roman"/>
        </w:rPr>
        <w:t xml:space="preserve">, </w:t>
      </w:r>
      <w:proofErr w:type="spellStart"/>
      <w:r w:rsidR="00474900" w:rsidRPr="00474900">
        <w:rPr>
          <w:rFonts w:ascii="Times New Roman" w:hAnsi="Times New Roman" w:cs="Times New Roman"/>
        </w:rPr>
        <w:t>Shindo</w:t>
      </w:r>
      <w:proofErr w:type="spellEnd"/>
      <w:r w:rsidR="00474900" w:rsidRPr="00474900">
        <w:rPr>
          <w:rFonts w:ascii="Times New Roman" w:hAnsi="Times New Roman" w:cs="Times New Roman"/>
        </w:rPr>
        <w:t xml:space="preserve"> </w:t>
      </w:r>
      <w:r w:rsidR="00474900">
        <w:rPr>
          <w:rFonts w:ascii="Times New Roman" w:hAnsi="Times New Roman" w:cs="Times New Roman"/>
        </w:rPr>
        <w:t>PW</w:t>
      </w:r>
      <w:r w:rsidR="00474900" w:rsidRPr="00474900">
        <w:rPr>
          <w:rFonts w:ascii="Times New Roman" w:hAnsi="Times New Roman" w:cs="Times New Roman"/>
        </w:rPr>
        <w:t xml:space="preserve">, Hernandez </w:t>
      </w:r>
      <w:r w:rsidR="00474900">
        <w:rPr>
          <w:rFonts w:ascii="Times New Roman" w:hAnsi="Times New Roman" w:cs="Times New Roman"/>
        </w:rPr>
        <w:t>J,</w:t>
      </w:r>
      <w:r w:rsidR="00474900" w:rsidRPr="00474900">
        <w:rPr>
          <w:rFonts w:ascii="Times New Roman" w:hAnsi="Times New Roman" w:cs="Times New Roman"/>
        </w:rPr>
        <w:t xml:space="preserve"> Collins </w:t>
      </w:r>
      <w:r w:rsidR="00474900">
        <w:rPr>
          <w:rFonts w:ascii="Times New Roman" w:hAnsi="Times New Roman" w:cs="Times New Roman"/>
        </w:rPr>
        <w:t>S</w:t>
      </w:r>
      <w:r w:rsidR="00474900" w:rsidRPr="00474900">
        <w:rPr>
          <w:rFonts w:ascii="Times New Roman" w:hAnsi="Times New Roman" w:cs="Times New Roman"/>
        </w:rPr>
        <w:t xml:space="preserve">, Medina </w:t>
      </w:r>
      <w:r w:rsidR="00474900">
        <w:rPr>
          <w:rFonts w:ascii="Times New Roman" w:hAnsi="Times New Roman" w:cs="Times New Roman"/>
        </w:rPr>
        <w:t xml:space="preserve">F, </w:t>
      </w:r>
      <w:r w:rsidR="00474900" w:rsidRPr="00474900">
        <w:rPr>
          <w:rFonts w:ascii="Times New Roman" w:hAnsi="Times New Roman" w:cs="Times New Roman"/>
          <w:i/>
        </w:rPr>
        <w:t>Microstructures and mechanical behavior of Inconel 718 fabricated by selective laser melting</w:t>
      </w:r>
      <w:r w:rsidR="00474900">
        <w:rPr>
          <w:rFonts w:ascii="Times New Roman" w:hAnsi="Times New Roman" w:cs="Times New Roman"/>
        </w:rPr>
        <w:t xml:space="preserve"> </w:t>
      </w:r>
      <w:r w:rsidR="000F5CBC">
        <w:rPr>
          <w:rFonts w:ascii="Times New Roman" w:hAnsi="Times New Roman" w:cs="Times New Roman"/>
        </w:rPr>
        <w:t xml:space="preserve">Acta Met. </w:t>
      </w:r>
      <w:r w:rsidR="00474900">
        <w:rPr>
          <w:rFonts w:ascii="Times New Roman" w:hAnsi="Times New Roman" w:cs="Times New Roman"/>
          <w:b/>
        </w:rPr>
        <w:t xml:space="preserve">60 </w:t>
      </w:r>
      <w:r w:rsidR="00474900">
        <w:rPr>
          <w:rFonts w:ascii="Times New Roman" w:hAnsi="Times New Roman" w:cs="Times New Roman"/>
        </w:rPr>
        <w:t>2229-2239 (2012).)</w:t>
      </w:r>
    </w:p>
    <w:p w14:paraId="2F6E4375" w14:textId="20DC9999" w:rsidR="003A1D21" w:rsidRDefault="003A1D21" w:rsidP="00164A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processing diagrams in Figure</w:t>
      </w:r>
      <w:r w:rsidR="007603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</w:t>
      </w:r>
      <w:r w:rsidR="00760381">
        <w:rPr>
          <w:rFonts w:ascii="Times New Roman" w:hAnsi="Times New Roman" w:cs="Times New Roman"/>
        </w:rPr>
        <w:t xml:space="preserve"> and 3</w:t>
      </w:r>
      <w:r>
        <w:rPr>
          <w:rFonts w:ascii="Times New Roman" w:hAnsi="Times New Roman" w:cs="Times New Roman"/>
        </w:rPr>
        <w:t xml:space="preserve"> indicate the optimal conditions for AM.  </w:t>
      </w:r>
      <w:r w:rsidR="00164AD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sing the phase diagram</w:t>
      </w:r>
      <w:r w:rsidR="00164AD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 w:rsidR="00164AD3">
        <w:rPr>
          <w:rFonts w:ascii="Times New Roman" w:hAnsi="Times New Roman" w:cs="Times New Roman"/>
        </w:rPr>
        <w:t>d</w:t>
      </w:r>
      <w:r w:rsidR="00164AD3">
        <w:rPr>
          <w:rFonts w:ascii="Times New Roman" w:hAnsi="Times New Roman" w:cs="Times New Roman"/>
        </w:rPr>
        <w:t xml:space="preserve">escribe </w:t>
      </w:r>
      <w:r>
        <w:rPr>
          <w:rFonts w:ascii="Times New Roman" w:hAnsi="Times New Roman" w:cs="Times New Roman"/>
        </w:rPr>
        <w:t>the reason that balling occurs at high scan speeds while keyholing occurs at slow scan speeds.</w:t>
      </w:r>
      <w:r w:rsidR="00760381">
        <w:rPr>
          <w:rFonts w:ascii="Times New Roman" w:hAnsi="Times New Roman" w:cs="Times New Roman"/>
        </w:rPr>
        <w:t xml:space="preserve">  Describe the reason for the shape of the “Lack of Fusion” envelope.</w:t>
      </w:r>
      <w:r>
        <w:rPr>
          <w:rFonts w:ascii="Times New Roman" w:hAnsi="Times New Roman" w:cs="Times New Roman"/>
        </w:rPr>
        <w:t xml:space="preserve">  </w:t>
      </w:r>
      <w:r w:rsidR="00164AD3">
        <w:rPr>
          <w:rFonts w:ascii="Times New Roman" w:hAnsi="Times New Roman" w:cs="Times New Roman"/>
        </w:rPr>
        <w:t xml:space="preserve">(Refer to </w:t>
      </w:r>
      <w:proofErr w:type="spellStart"/>
      <w:r w:rsidR="00164AD3" w:rsidRPr="00164AD3">
        <w:rPr>
          <w:rFonts w:ascii="Times New Roman" w:hAnsi="Times New Roman" w:cs="Times New Roman"/>
        </w:rPr>
        <w:t>DebRoy</w:t>
      </w:r>
      <w:proofErr w:type="spellEnd"/>
      <w:r w:rsidR="00164AD3">
        <w:rPr>
          <w:rFonts w:ascii="Times New Roman" w:hAnsi="Times New Roman" w:cs="Times New Roman"/>
        </w:rPr>
        <w:t xml:space="preserve"> T, </w:t>
      </w:r>
      <w:r w:rsidR="00164AD3" w:rsidRPr="00164AD3">
        <w:rPr>
          <w:rFonts w:ascii="Times New Roman" w:hAnsi="Times New Roman" w:cs="Times New Roman"/>
        </w:rPr>
        <w:t xml:space="preserve">Wei </w:t>
      </w:r>
      <w:proofErr w:type="gramStart"/>
      <w:r w:rsidR="00164AD3">
        <w:rPr>
          <w:rFonts w:ascii="Times New Roman" w:hAnsi="Times New Roman" w:cs="Times New Roman"/>
        </w:rPr>
        <w:t xml:space="preserve">HL, </w:t>
      </w:r>
      <w:r w:rsidR="00164AD3" w:rsidRPr="00164AD3">
        <w:rPr>
          <w:rFonts w:ascii="Times New Roman" w:hAnsi="Times New Roman" w:cs="Times New Roman"/>
        </w:rPr>
        <w:t xml:space="preserve"> </w:t>
      </w:r>
      <w:proofErr w:type="spellStart"/>
      <w:r w:rsidR="00164AD3" w:rsidRPr="00164AD3">
        <w:rPr>
          <w:rFonts w:ascii="Times New Roman" w:hAnsi="Times New Roman" w:cs="Times New Roman"/>
        </w:rPr>
        <w:t>Zuback</w:t>
      </w:r>
      <w:proofErr w:type="spellEnd"/>
      <w:proofErr w:type="gramEnd"/>
      <w:r w:rsidR="00164AD3" w:rsidRPr="00164AD3">
        <w:rPr>
          <w:rFonts w:ascii="Times New Roman" w:hAnsi="Times New Roman" w:cs="Times New Roman"/>
        </w:rPr>
        <w:t xml:space="preserve"> </w:t>
      </w:r>
      <w:r w:rsidR="00164AD3">
        <w:rPr>
          <w:rFonts w:ascii="Times New Roman" w:hAnsi="Times New Roman" w:cs="Times New Roman"/>
        </w:rPr>
        <w:t xml:space="preserve">JS, </w:t>
      </w:r>
      <w:r w:rsidR="00164AD3" w:rsidRPr="00164AD3">
        <w:rPr>
          <w:rFonts w:ascii="Times New Roman" w:hAnsi="Times New Roman" w:cs="Times New Roman"/>
        </w:rPr>
        <w:t xml:space="preserve">Mukherjee </w:t>
      </w:r>
      <w:r w:rsidR="00164AD3">
        <w:rPr>
          <w:rFonts w:ascii="Times New Roman" w:hAnsi="Times New Roman" w:cs="Times New Roman"/>
        </w:rPr>
        <w:t xml:space="preserve">T, </w:t>
      </w:r>
      <w:r w:rsidR="00164AD3" w:rsidRPr="00164AD3">
        <w:rPr>
          <w:rFonts w:ascii="Times New Roman" w:hAnsi="Times New Roman" w:cs="Times New Roman"/>
        </w:rPr>
        <w:t xml:space="preserve">Elmer </w:t>
      </w:r>
      <w:r w:rsidR="00164AD3">
        <w:rPr>
          <w:rFonts w:ascii="Times New Roman" w:hAnsi="Times New Roman" w:cs="Times New Roman"/>
        </w:rPr>
        <w:t>JW</w:t>
      </w:r>
      <w:r w:rsidR="00164AD3" w:rsidRPr="00164AD3">
        <w:rPr>
          <w:rFonts w:ascii="Times New Roman" w:hAnsi="Times New Roman" w:cs="Times New Roman"/>
        </w:rPr>
        <w:t xml:space="preserve">, </w:t>
      </w:r>
      <w:proofErr w:type="spellStart"/>
      <w:r w:rsidR="00164AD3" w:rsidRPr="00164AD3">
        <w:rPr>
          <w:rFonts w:ascii="Times New Roman" w:hAnsi="Times New Roman" w:cs="Times New Roman"/>
        </w:rPr>
        <w:t>Milewski</w:t>
      </w:r>
      <w:proofErr w:type="spellEnd"/>
      <w:r w:rsidR="00164AD3" w:rsidRPr="00164AD3">
        <w:rPr>
          <w:rFonts w:ascii="Times New Roman" w:hAnsi="Times New Roman" w:cs="Times New Roman"/>
        </w:rPr>
        <w:t xml:space="preserve"> </w:t>
      </w:r>
      <w:r w:rsidR="00164AD3">
        <w:rPr>
          <w:rFonts w:ascii="Times New Roman" w:hAnsi="Times New Roman" w:cs="Times New Roman"/>
        </w:rPr>
        <w:t>JO</w:t>
      </w:r>
      <w:r w:rsidR="00164AD3" w:rsidRPr="00164AD3">
        <w:rPr>
          <w:rFonts w:ascii="Times New Roman" w:hAnsi="Times New Roman" w:cs="Times New Roman"/>
        </w:rPr>
        <w:t xml:space="preserve">, </w:t>
      </w:r>
      <w:proofErr w:type="spellStart"/>
      <w:r w:rsidR="00164AD3" w:rsidRPr="00164AD3">
        <w:rPr>
          <w:rFonts w:ascii="Times New Roman" w:hAnsi="Times New Roman" w:cs="Times New Roman"/>
        </w:rPr>
        <w:t>Beese</w:t>
      </w:r>
      <w:proofErr w:type="spellEnd"/>
      <w:r w:rsidR="00164AD3" w:rsidRPr="00164AD3">
        <w:rPr>
          <w:rFonts w:ascii="Times New Roman" w:hAnsi="Times New Roman" w:cs="Times New Roman"/>
        </w:rPr>
        <w:t xml:space="preserve"> </w:t>
      </w:r>
      <w:r w:rsidR="00164AD3">
        <w:rPr>
          <w:rFonts w:ascii="Times New Roman" w:hAnsi="Times New Roman" w:cs="Times New Roman"/>
        </w:rPr>
        <w:t>AM</w:t>
      </w:r>
      <w:r w:rsidR="00164AD3" w:rsidRPr="00164AD3">
        <w:rPr>
          <w:rFonts w:ascii="Times New Roman" w:hAnsi="Times New Roman" w:cs="Times New Roman"/>
        </w:rPr>
        <w:t xml:space="preserve"> Wilson-Heid </w:t>
      </w:r>
      <w:r w:rsidR="00164AD3">
        <w:rPr>
          <w:rFonts w:ascii="Times New Roman" w:hAnsi="Times New Roman" w:cs="Times New Roman"/>
        </w:rPr>
        <w:t>A</w:t>
      </w:r>
      <w:r w:rsidR="00164AD3" w:rsidRPr="00164AD3">
        <w:rPr>
          <w:rFonts w:ascii="Times New Roman" w:hAnsi="Times New Roman" w:cs="Times New Roman"/>
        </w:rPr>
        <w:t>,</w:t>
      </w:r>
      <w:r w:rsidR="00164AD3">
        <w:rPr>
          <w:rFonts w:ascii="Times New Roman" w:hAnsi="Times New Roman" w:cs="Times New Roman"/>
        </w:rPr>
        <w:t xml:space="preserve"> De A</w:t>
      </w:r>
      <w:r w:rsidR="00164AD3" w:rsidRPr="00164AD3">
        <w:rPr>
          <w:rFonts w:ascii="Times New Roman" w:hAnsi="Times New Roman" w:cs="Times New Roman"/>
        </w:rPr>
        <w:t xml:space="preserve">, Zhang </w:t>
      </w:r>
      <w:r w:rsidR="00164AD3">
        <w:rPr>
          <w:rFonts w:ascii="Times New Roman" w:hAnsi="Times New Roman" w:cs="Times New Roman"/>
        </w:rPr>
        <w:t xml:space="preserve">W, </w:t>
      </w:r>
      <w:r w:rsidR="00164AD3" w:rsidRPr="00164AD3">
        <w:rPr>
          <w:rFonts w:ascii="Times New Roman" w:hAnsi="Times New Roman" w:cs="Times New Roman"/>
          <w:i/>
        </w:rPr>
        <w:t>Additive manufacturing of metallic components – Process, structure and properties</w:t>
      </w:r>
      <w:r w:rsidR="00164AD3">
        <w:rPr>
          <w:rFonts w:ascii="Times New Roman" w:hAnsi="Times New Roman" w:cs="Times New Roman"/>
        </w:rPr>
        <w:t xml:space="preserve"> Prog. Mat. Sci. </w:t>
      </w:r>
      <w:r w:rsidR="00164AD3">
        <w:rPr>
          <w:rFonts w:ascii="Times New Roman" w:hAnsi="Times New Roman" w:cs="Times New Roman"/>
          <w:b/>
        </w:rPr>
        <w:t xml:space="preserve">92 </w:t>
      </w:r>
      <w:r w:rsidR="00164AD3">
        <w:rPr>
          <w:rFonts w:ascii="Times New Roman" w:hAnsi="Times New Roman" w:cs="Times New Roman"/>
        </w:rPr>
        <w:t>112-224 (2018).)</w:t>
      </w:r>
    </w:p>
    <w:p w14:paraId="3803B409" w14:textId="21D15E44" w:rsidR="003A1D21" w:rsidRPr="00BC3C38" w:rsidRDefault="00BC3C38" w:rsidP="00BC3C38">
      <w:pPr>
        <w:ind w:left="720" w:hanging="360"/>
      </w:pPr>
      <w:r>
        <w:t xml:space="preserve">de) </w:t>
      </w:r>
      <w:r w:rsidR="003A1D21" w:rsidRPr="00BC3C38">
        <w:t>Figures 4, 5 and 7</w:t>
      </w:r>
      <w:r w:rsidRPr="00BC3C38">
        <w:t>, 8 and 9</w:t>
      </w:r>
      <w:r w:rsidR="003A1D21" w:rsidRPr="00BC3C38">
        <w:t xml:space="preserve"> show the morphology resulting from the laser melting.  Use the phase diagram to describe the</w:t>
      </w:r>
      <w:r w:rsidR="003C1F88" w:rsidRPr="00BC3C38">
        <w:t xml:space="preserve"> origin of the</w:t>
      </w:r>
      <w:r w:rsidR="003A1D21" w:rsidRPr="00BC3C38">
        <w:t xml:space="preserve"> structures seen in these micrographs.  </w:t>
      </w:r>
    </w:p>
    <w:p w14:paraId="218EDB15" w14:textId="6FCD7DE6" w:rsidR="00D4183E" w:rsidRPr="00ED0AFA" w:rsidRDefault="00D4183E" w:rsidP="001A22C2">
      <w:bookmarkStart w:id="0" w:name="_GoBack"/>
      <w:bookmarkEnd w:id="0"/>
    </w:p>
    <w:sectPr w:rsidR="00D4183E" w:rsidRPr="00ED0AFA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08DB" w14:textId="77777777" w:rsidR="005542C4" w:rsidRDefault="005542C4" w:rsidP="00F13F83">
      <w:r>
        <w:separator/>
      </w:r>
    </w:p>
  </w:endnote>
  <w:endnote w:type="continuationSeparator" w:id="0">
    <w:p w14:paraId="1BC3DBF7" w14:textId="77777777" w:rsidR="005542C4" w:rsidRDefault="005542C4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DD7B" w14:textId="77777777" w:rsidR="005542C4" w:rsidRDefault="005542C4" w:rsidP="00F13F83">
      <w:r>
        <w:separator/>
      </w:r>
    </w:p>
  </w:footnote>
  <w:footnote w:type="continuationSeparator" w:id="0">
    <w:p w14:paraId="568CE42A" w14:textId="77777777" w:rsidR="005542C4" w:rsidRDefault="005542C4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6F2"/>
    <w:rsid w:val="0003075B"/>
    <w:rsid w:val="000440A4"/>
    <w:rsid w:val="00067BEF"/>
    <w:rsid w:val="000C4E98"/>
    <w:rsid w:val="000D473A"/>
    <w:rsid w:val="000E2AA1"/>
    <w:rsid w:val="000F5CBC"/>
    <w:rsid w:val="00114CAC"/>
    <w:rsid w:val="00164AD3"/>
    <w:rsid w:val="0016771A"/>
    <w:rsid w:val="001736C0"/>
    <w:rsid w:val="001A22C2"/>
    <w:rsid w:val="001B7DA5"/>
    <w:rsid w:val="00256904"/>
    <w:rsid w:val="002765CC"/>
    <w:rsid w:val="002D156B"/>
    <w:rsid w:val="002F0FC3"/>
    <w:rsid w:val="00307224"/>
    <w:rsid w:val="00330035"/>
    <w:rsid w:val="00332C52"/>
    <w:rsid w:val="00344CDB"/>
    <w:rsid w:val="0037544C"/>
    <w:rsid w:val="003A1D21"/>
    <w:rsid w:val="003A35C5"/>
    <w:rsid w:val="003B39C5"/>
    <w:rsid w:val="003B7081"/>
    <w:rsid w:val="003C00B3"/>
    <w:rsid w:val="003C1F88"/>
    <w:rsid w:val="004144D5"/>
    <w:rsid w:val="00474900"/>
    <w:rsid w:val="004A3842"/>
    <w:rsid w:val="004B0A59"/>
    <w:rsid w:val="004B1DD1"/>
    <w:rsid w:val="00511408"/>
    <w:rsid w:val="005130FC"/>
    <w:rsid w:val="005344BA"/>
    <w:rsid w:val="00534721"/>
    <w:rsid w:val="005456F0"/>
    <w:rsid w:val="005542C4"/>
    <w:rsid w:val="00586EA3"/>
    <w:rsid w:val="005D1787"/>
    <w:rsid w:val="005D433A"/>
    <w:rsid w:val="005D6511"/>
    <w:rsid w:val="005F2D8E"/>
    <w:rsid w:val="005F5005"/>
    <w:rsid w:val="00620772"/>
    <w:rsid w:val="00630D6D"/>
    <w:rsid w:val="00647F57"/>
    <w:rsid w:val="00650A41"/>
    <w:rsid w:val="006745A1"/>
    <w:rsid w:val="006C255F"/>
    <w:rsid w:val="00703B6E"/>
    <w:rsid w:val="00706CF5"/>
    <w:rsid w:val="007368BC"/>
    <w:rsid w:val="00760381"/>
    <w:rsid w:val="0076376B"/>
    <w:rsid w:val="007675A1"/>
    <w:rsid w:val="00773DDF"/>
    <w:rsid w:val="007978BE"/>
    <w:rsid w:val="007A1B50"/>
    <w:rsid w:val="007A6D52"/>
    <w:rsid w:val="007B3532"/>
    <w:rsid w:val="007F6E78"/>
    <w:rsid w:val="00813902"/>
    <w:rsid w:val="008214A7"/>
    <w:rsid w:val="00827BD8"/>
    <w:rsid w:val="0089669E"/>
    <w:rsid w:val="008E1073"/>
    <w:rsid w:val="008E4001"/>
    <w:rsid w:val="00923305"/>
    <w:rsid w:val="0093096F"/>
    <w:rsid w:val="00932315"/>
    <w:rsid w:val="00963E9E"/>
    <w:rsid w:val="00977B92"/>
    <w:rsid w:val="00991A00"/>
    <w:rsid w:val="009D5B33"/>
    <w:rsid w:val="009E2A2D"/>
    <w:rsid w:val="00A7224D"/>
    <w:rsid w:val="00AB3B6C"/>
    <w:rsid w:val="00AC184F"/>
    <w:rsid w:val="00AC77C0"/>
    <w:rsid w:val="00B71FA2"/>
    <w:rsid w:val="00B87C0A"/>
    <w:rsid w:val="00BC3C38"/>
    <w:rsid w:val="00BD2A77"/>
    <w:rsid w:val="00C14128"/>
    <w:rsid w:val="00C1733F"/>
    <w:rsid w:val="00C2452F"/>
    <w:rsid w:val="00C370D8"/>
    <w:rsid w:val="00CA3395"/>
    <w:rsid w:val="00CF2156"/>
    <w:rsid w:val="00D00085"/>
    <w:rsid w:val="00D27BF9"/>
    <w:rsid w:val="00D4183E"/>
    <w:rsid w:val="00D742CB"/>
    <w:rsid w:val="00D85039"/>
    <w:rsid w:val="00D920B3"/>
    <w:rsid w:val="00DB6570"/>
    <w:rsid w:val="00DC6F8F"/>
    <w:rsid w:val="00DE4952"/>
    <w:rsid w:val="00DE6596"/>
    <w:rsid w:val="00DF2054"/>
    <w:rsid w:val="00E02E4E"/>
    <w:rsid w:val="00E918D5"/>
    <w:rsid w:val="00E94ABF"/>
    <w:rsid w:val="00EC4D07"/>
    <w:rsid w:val="00ED0AFA"/>
    <w:rsid w:val="00F13F83"/>
    <w:rsid w:val="00F2604F"/>
    <w:rsid w:val="00F318BC"/>
    <w:rsid w:val="00FA5588"/>
    <w:rsid w:val="00FA774E"/>
    <w:rsid w:val="00FB3F28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12</cp:revision>
  <cp:lastPrinted>2020-09-23T18:26:00Z</cp:lastPrinted>
  <dcterms:created xsi:type="dcterms:W3CDTF">2021-09-22T20:28:00Z</dcterms:created>
  <dcterms:modified xsi:type="dcterms:W3CDTF">2021-09-23T14:40:00Z</dcterms:modified>
</cp:coreProperties>
</file>