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95E9A" w14:textId="5AE6BD39" w:rsidR="00B35AF7" w:rsidRPr="000C576D" w:rsidRDefault="00C370D8" w:rsidP="0093096F">
      <w:pPr>
        <w:jc w:val="center"/>
        <w:rPr>
          <w:b/>
        </w:rPr>
      </w:pPr>
      <w:r w:rsidRPr="000C576D">
        <w:rPr>
          <w:b/>
        </w:rPr>
        <w:t xml:space="preserve">Homework </w:t>
      </w:r>
      <w:r w:rsidR="00B6325A" w:rsidRPr="000C576D">
        <w:rPr>
          <w:b/>
        </w:rPr>
        <w:t>1</w:t>
      </w:r>
      <w:r w:rsidR="00B366E9">
        <w:rPr>
          <w:b/>
        </w:rPr>
        <w:t>1</w:t>
      </w:r>
      <w:r w:rsidRPr="000C576D">
        <w:rPr>
          <w:b/>
        </w:rPr>
        <w:t xml:space="preserve"> Advanced Thermodynamics</w:t>
      </w:r>
    </w:p>
    <w:p w14:paraId="1CA59C37" w14:textId="77CEBC6E" w:rsidR="00C370D8" w:rsidRPr="000C576D" w:rsidRDefault="00AB3B6C" w:rsidP="005D433A">
      <w:pPr>
        <w:jc w:val="center"/>
        <w:rPr>
          <w:b/>
        </w:rPr>
      </w:pPr>
      <w:r w:rsidRPr="000C576D">
        <w:rPr>
          <w:b/>
        </w:rPr>
        <w:t xml:space="preserve">Due </w:t>
      </w:r>
      <w:r w:rsidR="00EE1ED6" w:rsidRPr="000C576D">
        <w:rPr>
          <w:b/>
        </w:rPr>
        <w:t>Monday</w:t>
      </w:r>
      <w:r w:rsidRPr="000C576D">
        <w:rPr>
          <w:b/>
        </w:rPr>
        <w:t xml:space="preserve"> </w:t>
      </w:r>
      <w:r w:rsidR="00B366E9">
        <w:rPr>
          <w:b/>
        </w:rPr>
        <w:t>November</w:t>
      </w:r>
      <w:r w:rsidR="00E505BD" w:rsidRPr="000C576D">
        <w:rPr>
          <w:b/>
        </w:rPr>
        <w:t xml:space="preserve"> </w:t>
      </w:r>
      <w:r w:rsidR="007C0CCE">
        <w:rPr>
          <w:b/>
        </w:rPr>
        <w:t>6</w:t>
      </w:r>
      <w:r w:rsidR="007B3532" w:rsidRPr="000C576D">
        <w:rPr>
          <w:b/>
        </w:rPr>
        <w:t>, 202</w:t>
      </w:r>
      <w:r w:rsidR="007C0CCE">
        <w:rPr>
          <w:b/>
        </w:rPr>
        <w:t>3</w:t>
      </w:r>
    </w:p>
    <w:p w14:paraId="0E4EBD00" w14:textId="2100C752" w:rsidR="004748AB" w:rsidRPr="000C576D" w:rsidRDefault="004748AB" w:rsidP="001A22C2"/>
    <w:p w14:paraId="35EB50F5" w14:textId="228E58AA" w:rsidR="00EE1ED6" w:rsidRPr="000C576D" w:rsidRDefault="002A1622" w:rsidP="00E505BD">
      <w:pPr>
        <w:jc w:val="both"/>
      </w:pPr>
      <w:r>
        <w:t xml:space="preserve">Kojima S </w:t>
      </w:r>
      <w:r>
        <w:rPr>
          <w:i/>
          <w:iCs/>
        </w:rPr>
        <w:t>110</w:t>
      </w:r>
      <w:r w:rsidRPr="002A1622">
        <w:rPr>
          <w:i/>
          <w:iCs/>
          <w:vertAlign w:val="superscript"/>
        </w:rPr>
        <w:t>th</w:t>
      </w:r>
      <w:r>
        <w:rPr>
          <w:i/>
          <w:iCs/>
        </w:rPr>
        <w:t xml:space="preserve"> Anniversary of Brillouin Scattering: Impact on Materials Science</w:t>
      </w:r>
      <w:r>
        <w:t xml:space="preserve"> Materials </w:t>
      </w:r>
      <w:r>
        <w:rPr>
          <w:b/>
          <w:bCs/>
        </w:rPr>
        <w:t>15</w:t>
      </w:r>
      <w:r>
        <w:t xml:space="preserve"> 3518 (2022) briefly summarizes Brillouin scattering for materials</w:t>
      </w:r>
      <w:r w:rsidR="00B6325A" w:rsidRPr="000C576D">
        <w:t>.</w:t>
      </w:r>
    </w:p>
    <w:p w14:paraId="168E7996" w14:textId="77777777" w:rsidR="00EE1ED6" w:rsidRPr="000C576D" w:rsidRDefault="00EE1ED6" w:rsidP="001A22C2"/>
    <w:p w14:paraId="2DE99539" w14:textId="4869887A" w:rsidR="00F24963" w:rsidRPr="000C576D" w:rsidRDefault="002A1622" w:rsidP="00E505BD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Figure 2 shows the raw data obtained from an interferometer that displays Brillouin scattering. Explain what the Rayleigh, Stokes, and anti-Stokes lines are. Why are there no transverse peaks in this spectrum? Why are there three duplicate spectra shown (you will need to describe an interferometer to explain this)?</w:t>
      </w:r>
    </w:p>
    <w:p w14:paraId="1C2160DB" w14:textId="46229B09" w:rsidR="004334E6" w:rsidRDefault="002A1622" w:rsidP="005807BF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Equation 2 gives a differential expression for the contrast in Brillouin scattering.  The equation looks similar to an expression for (</w:t>
      </w:r>
      <w:proofErr w:type="spellStart"/>
      <w:r>
        <w:rPr>
          <w:rFonts w:ascii="Times New Roman" w:hAnsi="Times New Roman" w:cs="Times New Roman"/>
        </w:rPr>
        <w:t>dH</w:t>
      </w:r>
      <w:proofErr w:type="spellEnd"/>
      <w:r>
        <w:rPr>
          <w:rFonts w:ascii="Times New Roman" w:hAnsi="Times New Roman" w:cs="Times New Roman"/>
        </w:rPr>
        <w:t>/</w:t>
      </w:r>
      <w:proofErr w:type="gramStart"/>
      <w:r>
        <w:rPr>
          <w:rFonts w:ascii="Times New Roman" w:hAnsi="Times New Roman" w:cs="Times New Roman"/>
        </w:rPr>
        <w:t>dT)</w:t>
      </w:r>
      <w:r w:rsidRPr="002A1622">
        <w:rPr>
          <w:rFonts w:ascii="Times New Roman" w:hAnsi="Times New Roman" w:cs="Times New Roman"/>
          <w:vertAlign w:val="subscript"/>
        </w:rPr>
        <w:t>S</w:t>
      </w:r>
      <w:proofErr w:type="gramEnd"/>
      <w:r>
        <w:rPr>
          <w:rFonts w:ascii="Times New Roman" w:hAnsi="Times New Roman" w:cs="Times New Roman"/>
        </w:rPr>
        <w:t xml:space="preserve"> and (</w:t>
      </w:r>
      <w:proofErr w:type="spellStart"/>
      <w:r>
        <w:rPr>
          <w:rFonts w:ascii="Times New Roman" w:hAnsi="Times New Roman" w:cs="Times New Roman"/>
        </w:rPr>
        <w:t>dH</w:t>
      </w:r>
      <w:proofErr w:type="spellEnd"/>
      <w:r>
        <w:rPr>
          <w:rFonts w:ascii="Times New Roman" w:hAnsi="Times New Roman" w:cs="Times New Roman"/>
        </w:rPr>
        <w:t>/dT)</w:t>
      </w:r>
      <w:r w:rsidRPr="002A1622">
        <w:rPr>
          <w:rFonts w:ascii="Times New Roman" w:hAnsi="Times New Roman" w:cs="Times New Roman"/>
          <w:vertAlign w:val="subscript"/>
        </w:rPr>
        <w:t>P</w:t>
      </w:r>
      <w:r>
        <w:rPr>
          <w:rFonts w:ascii="Times New Roman" w:hAnsi="Times New Roman" w:cs="Times New Roman"/>
        </w:rPr>
        <w:t>.  Explain the relationship.</w:t>
      </w:r>
    </w:p>
    <w:p w14:paraId="38A288DA" w14:textId="35858E31" w:rsidR="002A1622" w:rsidRDefault="002A1622" w:rsidP="005807BF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Figure 3 superimposes Brillouin and Raman spectra for an oxide crystal. What is the difference in the measurement technique for Raman and Brillouin scattering?  </w:t>
      </w:r>
      <w:r w:rsidR="00513B9B">
        <w:rPr>
          <w:rFonts w:ascii="Times New Roman" w:hAnsi="Times New Roman" w:cs="Times New Roman"/>
        </w:rPr>
        <w:t>What is the difference between Raman and Brillouin scattering? How can the phonon density of states be obtained from these spectra?</w:t>
      </w:r>
    </w:p>
    <w:p w14:paraId="5FACAE16" w14:textId="27E86380" w:rsidR="00513B9B" w:rsidRDefault="00513B9B" w:rsidP="005807BF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Equation 4 gives the relationship between the Brillouin frequency and the velocity of sound. Derive this equation (use the definition of the scattering vector s in this derivation). Equation 5 describes the attenuation of sound in the material. Explain the reasoning behind this equation.</w:t>
      </w:r>
    </w:p>
    <w:p w14:paraId="193DEA5D" w14:textId="127CF26E" w:rsidR="00513B9B" w:rsidRPr="000C576D" w:rsidRDefault="00513B9B" w:rsidP="005807BF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Figure 16 shows the dependence of the Brillouin frequency shift and the full width at half maximum for the peaks as a function of temperature for an organic drug that forms a glass or a crystal at low temperatures.  Why do the FWHM curves differ for the glass and crystal? Why </w:t>
      </w:r>
      <w:proofErr w:type="gramStart"/>
      <w:r>
        <w:rPr>
          <w:rFonts w:ascii="Times New Roman" w:hAnsi="Times New Roman" w:cs="Times New Roman"/>
        </w:rPr>
        <w:t>is</w:t>
      </w:r>
      <w:proofErr w:type="gramEnd"/>
      <w:r>
        <w:rPr>
          <w:rFonts w:ascii="Times New Roman" w:hAnsi="Times New Roman" w:cs="Times New Roman"/>
        </w:rPr>
        <w:t xml:space="preserve"> the glass shift smaller than the crystal?  (Crystallization is difficult and slow for many organic drugs so it is possible to have a stable </w:t>
      </w:r>
      <w:r w:rsidR="006334D3">
        <w:rPr>
          <w:rFonts w:ascii="Times New Roman" w:hAnsi="Times New Roman" w:cs="Times New Roman"/>
        </w:rPr>
        <w:t xml:space="preserve">supercooled </w:t>
      </w:r>
      <w:r>
        <w:rPr>
          <w:rFonts w:ascii="Times New Roman" w:hAnsi="Times New Roman" w:cs="Times New Roman"/>
        </w:rPr>
        <w:t>liquid below the melting point.)</w:t>
      </w:r>
    </w:p>
    <w:p w14:paraId="5175EBD9" w14:textId="0645AC1E" w:rsidR="008129A6" w:rsidRPr="000C576D" w:rsidRDefault="008129A6" w:rsidP="00E505BD">
      <w:pPr>
        <w:ind w:left="720"/>
      </w:pPr>
    </w:p>
    <w:sectPr w:rsidR="008129A6" w:rsidRPr="000C576D" w:rsidSect="007A1B50">
      <w:footerReference w:type="even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D7FE5" w14:textId="77777777" w:rsidR="00C204B7" w:rsidRDefault="00C204B7" w:rsidP="00F13F83">
      <w:r>
        <w:separator/>
      </w:r>
    </w:p>
  </w:endnote>
  <w:endnote w:type="continuationSeparator" w:id="0">
    <w:p w14:paraId="064C4809" w14:textId="77777777" w:rsidR="00C204B7" w:rsidRDefault="00C204B7" w:rsidP="00F13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09431106"/>
      <w:docPartObj>
        <w:docPartGallery w:val="Page Numbers (Bottom of Page)"/>
        <w:docPartUnique/>
      </w:docPartObj>
    </w:sdtPr>
    <w:sdtContent>
      <w:p w14:paraId="53B946CD" w14:textId="333CF206" w:rsidR="00F13F83" w:rsidRDefault="00F13F83" w:rsidP="00B35AF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4852A6D" w14:textId="77777777" w:rsidR="00F13F83" w:rsidRDefault="00F13F83" w:rsidP="00F13F8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25745672"/>
      <w:docPartObj>
        <w:docPartGallery w:val="Page Numbers (Bottom of Page)"/>
        <w:docPartUnique/>
      </w:docPartObj>
    </w:sdtPr>
    <w:sdtContent>
      <w:p w14:paraId="4450B259" w14:textId="0199CE55" w:rsidR="00F13F83" w:rsidRDefault="00F13F83" w:rsidP="00B35AF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32B044D" w14:textId="77777777" w:rsidR="00F13F83" w:rsidRDefault="00F13F83" w:rsidP="00F13F8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FF5C96" w14:textId="77777777" w:rsidR="00C204B7" w:rsidRDefault="00C204B7" w:rsidP="00F13F83">
      <w:r>
        <w:separator/>
      </w:r>
    </w:p>
  </w:footnote>
  <w:footnote w:type="continuationSeparator" w:id="0">
    <w:p w14:paraId="351824FF" w14:textId="77777777" w:rsidR="00C204B7" w:rsidRDefault="00C204B7" w:rsidP="00F13F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2578D5"/>
    <w:multiLevelType w:val="hybridMultilevel"/>
    <w:tmpl w:val="7B5E69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8D6D24"/>
    <w:multiLevelType w:val="hybridMultilevel"/>
    <w:tmpl w:val="17128146"/>
    <w:lvl w:ilvl="0" w:tplc="BFF00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24D429A"/>
    <w:multiLevelType w:val="hybridMultilevel"/>
    <w:tmpl w:val="BECC44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F31BC4"/>
    <w:multiLevelType w:val="hybridMultilevel"/>
    <w:tmpl w:val="DDE084D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6E4EE7"/>
    <w:multiLevelType w:val="hybridMultilevel"/>
    <w:tmpl w:val="BECC44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0B1DC6"/>
    <w:multiLevelType w:val="hybridMultilevel"/>
    <w:tmpl w:val="BECC44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E04D44"/>
    <w:multiLevelType w:val="hybridMultilevel"/>
    <w:tmpl w:val="7B5E69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8494449">
    <w:abstractNumId w:val="2"/>
  </w:num>
  <w:num w:numId="2" w16cid:durableId="893156890">
    <w:abstractNumId w:val="5"/>
  </w:num>
  <w:num w:numId="3" w16cid:durableId="6913246">
    <w:abstractNumId w:val="1"/>
  </w:num>
  <w:num w:numId="4" w16cid:durableId="1290090708">
    <w:abstractNumId w:val="4"/>
  </w:num>
  <w:num w:numId="5" w16cid:durableId="646590469">
    <w:abstractNumId w:val="6"/>
  </w:num>
  <w:num w:numId="6" w16cid:durableId="1982415952">
    <w:abstractNumId w:val="0"/>
  </w:num>
  <w:num w:numId="7" w16cid:durableId="1481340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0D8"/>
    <w:rsid w:val="000126F2"/>
    <w:rsid w:val="0003075B"/>
    <w:rsid w:val="000440A4"/>
    <w:rsid w:val="00067BEF"/>
    <w:rsid w:val="000B42CA"/>
    <w:rsid w:val="000C200A"/>
    <w:rsid w:val="000C4E98"/>
    <w:rsid w:val="000C576D"/>
    <w:rsid w:val="000D473A"/>
    <w:rsid w:val="000E2AA1"/>
    <w:rsid w:val="00105129"/>
    <w:rsid w:val="00114CAC"/>
    <w:rsid w:val="00133310"/>
    <w:rsid w:val="0016771A"/>
    <w:rsid w:val="001736C0"/>
    <w:rsid w:val="00193956"/>
    <w:rsid w:val="001A22C2"/>
    <w:rsid w:val="001B7DA5"/>
    <w:rsid w:val="001C1481"/>
    <w:rsid w:val="001E4544"/>
    <w:rsid w:val="00256904"/>
    <w:rsid w:val="00266984"/>
    <w:rsid w:val="002765CC"/>
    <w:rsid w:val="0027715E"/>
    <w:rsid w:val="0028648B"/>
    <w:rsid w:val="00287724"/>
    <w:rsid w:val="002A1622"/>
    <w:rsid w:val="002D156B"/>
    <w:rsid w:val="002F0FC3"/>
    <w:rsid w:val="002F3381"/>
    <w:rsid w:val="00307224"/>
    <w:rsid w:val="00310451"/>
    <w:rsid w:val="00330035"/>
    <w:rsid w:val="00332C52"/>
    <w:rsid w:val="00344CDB"/>
    <w:rsid w:val="003505D6"/>
    <w:rsid w:val="0037544C"/>
    <w:rsid w:val="003A35C5"/>
    <w:rsid w:val="003A6F84"/>
    <w:rsid w:val="003B39C5"/>
    <w:rsid w:val="003B7081"/>
    <w:rsid w:val="003C00B3"/>
    <w:rsid w:val="003D1C4E"/>
    <w:rsid w:val="003D3907"/>
    <w:rsid w:val="004144D5"/>
    <w:rsid w:val="004334E6"/>
    <w:rsid w:val="00460B3C"/>
    <w:rsid w:val="004748AB"/>
    <w:rsid w:val="004B1DD1"/>
    <w:rsid w:val="004B4359"/>
    <w:rsid w:val="00511408"/>
    <w:rsid w:val="005130FC"/>
    <w:rsid w:val="00513B9B"/>
    <w:rsid w:val="005149BF"/>
    <w:rsid w:val="00522396"/>
    <w:rsid w:val="00534721"/>
    <w:rsid w:val="00534ECA"/>
    <w:rsid w:val="00586EA3"/>
    <w:rsid w:val="0058759F"/>
    <w:rsid w:val="005B198E"/>
    <w:rsid w:val="005D0F54"/>
    <w:rsid w:val="005D1787"/>
    <w:rsid w:val="005D2DA3"/>
    <w:rsid w:val="005D433A"/>
    <w:rsid w:val="005D6511"/>
    <w:rsid w:val="005F2D8E"/>
    <w:rsid w:val="00620772"/>
    <w:rsid w:val="00630D6D"/>
    <w:rsid w:val="006334D3"/>
    <w:rsid w:val="00647F57"/>
    <w:rsid w:val="006730C2"/>
    <w:rsid w:val="006745A1"/>
    <w:rsid w:val="006C582B"/>
    <w:rsid w:val="006F19F3"/>
    <w:rsid w:val="00703B6E"/>
    <w:rsid w:val="00706CF5"/>
    <w:rsid w:val="00736491"/>
    <w:rsid w:val="007368BC"/>
    <w:rsid w:val="00754C39"/>
    <w:rsid w:val="0076376B"/>
    <w:rsid w:val="007675A1"/>
    <w:rsid w:val="007978BE"/>
    <w:rsid w:val="007A1B50"/>
    <w:rsid w:val="007A6D52"/>
    <w:rsid w:val="007B3532"/>
    <w:rsid w:val="007C0CCE"/>
    <w:rsid w:val="007E5127"/>
    <w:rsid w:val="007F6E78"/>
    <w:rsid w:val="008129A6"/>
    <w:rsid w:val="00813902"/>
    <w:rsid w:val="008214A7"/>
    <w:rsid w:val="00827BD8"/>
    <w:rsid w:val="0089669E"/>
    <w:rsid w:val="008E1073"/>
    <w:rsid w:val="008E4001"/>
    <w:rsid w:val="00923305"/>
    <w:rsid w:val="0093096F"/>
    <w:rsid w:val="00932315"/>
    <w:rsid w:val="00961C43"/>
    <w:rsid w:val="00963020"/>
    <w:rsid w:val="00963E9E"/>
    <w:rsid w:val="00974461"/>
    <w:rsid w:val="00977B92"/>
    <w:rsid w:val="00991A00"/>
    <w:rsid w:val="00992B86"/>
    <w:rsid w:val="009D5B33"/>
    <w:rsid w:val="009E2A2D"/>
    <w:rsid w:val="009F3D4C"/>
    <w:rsid w:val="00A7094F"/>
    <w:rsid w:val="00A7224D"/>
    <w:rsid w:val="00AB3B6C"/>
    <w:rsid w:val="00AC184F"/>
    <w:rsid w:val="00AC77C0"/>
    <w:rsid w:val="00B35AF7"/>
    <w:rsid w:val="00B366E9"/>
    <w:rsid w:val="00B54C16"/>
    <w:rsid w:val="00B6325A"/>
    <w:rsid w:val="00B65E3F"/>
    <w:rsid w:val="00B71FA2"/>
    <w:rsid w:val="00B87C0A"/>
    <w:rsid w:val="00BA2ED8"/>
    <w:rsid w:val="00BD2A77"/>
    <w:rsid w:val="00BD7147"/>
    <w:rsid w:val="00C14128"/>
    <w:rsid w:val="00C1733F"/>
    <w:rsid w:val="00C204B7"/>
    <w:rsid w:val="00C23EA5"/>
    <w:rsid w:val="00C2442C"/>
    <w:rsid w:val="00C2452F"/>
    <w:rsid w:val="00C370D8"/>
    <w:rsid w:val="00CA3395"/>
    <w:rsid w:val="00CD27A3"/>
    <w:rsid w:val="00CD45E2"/>
    <w:rsid w:val="00CE5DDF"/>
    <w:rsid w:val="00CE7539"/>
    <w:rsid w:val="00CF2156"/>
    <w:rsid w:val="00D00085"/>
    <w:rsid w:val="00D0712D"/>
    <w:rsid w:val="00D27BF9"/>
    <w:rsid w:val="00D4183E"/>
    <w:rsid w:val="00D57AD1"/>
    <w:rsid w:val="00D742CB"/>
    <w:rsid w:val="00D85039"/>
    <w:rsid w:val="00D85A15"/>
    <w:rsid w:val="00DB6570"/>
    <w:rsid w:val="00DC6F8F"/>
    <w:rsid w:val="00DE4952"/>
    <w:rsid w:val="00DE6596"/>
    <w:rsid w:val="00E02E4E"/>
    <w:rsid w:val="00E505BD"/>
    <w:rsid w:val="00E7735B"/>
    <w:rsid w:val="00E918D5"/>
    <w:rsid w:val="00E94ABF"/>
    <w:rsid w:val="00EA2FEB"/>
    <w:rsid w:val="00EB4FFF"/>
    <w:rsid w:val="00EC4D07"/>
    <w:rsid w:val="00EE1ED6"/>
    <w:rsid w:val="00EF3C97"/>
    <w:rsid w:val="00EF3FDF"/>
    <w:rsid w:val="00F06C7B"/>
    <w:rsid w:val="00F13F83"/>
    <w:rsid w:val="00F1599E"/>
    <w:rsid w:val="00F24963"/>
    <w:rsid w:val="00F302A2"/>
    <w:rsid w:val="00F318BC"/>
    <w:rsid w:val="00F90DF0"/>
    <w:rsid w:val="00FA5588"/>
    <w:rsid w:val="00FA774E"/>
    <w:rsid w:val="00FB2097"/>
    <w:rsid w:val="00FC4C46"/>
    <w:rsid w:val="00FD6A9D"/>
    <w:rsid w:val="00FE5265"/>
    <w:rsid w:val="00FF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F78A0E"/>
  <w15:chartTrackingRefBased/>
  <w15:docId w15:val="{002716B6-BF67-EE42-BAFB-95D2E599F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6E7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2A2D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NormalWeb">
    <w:name w:val="Normal (Web)"/>
    <w:basedOn w:val="Normal"/>
    <w:uiPriority w:val="99"/>
    <w:semiHidden/>
    <w:unhideWhenUsed/>
    <w:rsid w:val="005D433A"/>
    <w:pPr>
      <w:spacing w:before="100" w:beforeAutospacing="1" w:after="100" w:afterAutospacing="1"/>
    </w:pPr>
  </w:style>
  <w:style w:type="character" w:styleId="PlaceholderText">
    <w:name w:val="Placeholder Text"/>
    <w:basedOn w:val="DefaultParagraphFont"/>
    <w:uiPriority w:val="99"/>
    <w:semiHidden/>
    <w:rsid w:val="005D433A"/>
    <w:rPr>
      <w:color w:val="808080"/>
    </w:rPr>
  </w:style>
  <w:style w:type="paragraph" w:styleId="Footer">
    <w:name w:val="footer"/>
    <w:basedOn w:val="Normal"/>
    <w:link w:val="FooterChar"/>
    <w:uiPriority w:val="99"/>
    <w:unhideWhenUsed/>
    <w:rsid w:val="00F13F8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F13F83"/>
  </w:style>
  <w:style w:type="character" w:styleId="PageNumber">
    <w:name w:val="page number"/>
    <w:basedOn w:val="DefaultParagraphFont"/>
    <w:uiPriority w:val="99"/>
    <w:semiHidden/>
    <w:unhideWhenUsed/>
    <w:rsid w:val="00F13F83"/>
  </w:style>
  <w:style w:type="character" w:styleId="Hyperlink">
    <w:name w:val="Hyperlink"/>
    <w:basedOn w:val="DefaultParagraphFont"/>
    <w:uiPriority w:val="99"/>
    <w:unhideWhenUsed/>
    <w:rsid w:val="005F2D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2D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5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3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46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43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94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01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26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10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674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29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59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85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075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03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64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46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4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237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963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9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85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311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1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85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2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5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88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95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06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48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0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72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041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418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62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66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23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beaucage</dc:creator>
  <cp:keywords/>
  <dc:description/>
  <cp:lastModifiedBy>Beaucage, Gregory (beaucag)</cp:lastModifiedBy>
  <cp:revision>2</cp:revision>
  <cp:lastPrinted>2022-10-24T22:04:00Z</cp:lastPrinted>
  <dcterms:created xsi:type="dcterms:W3CDTF">2023-10-30T23:37:00Z</dcterms:created>
  <dcterms:modified xsi:type="dcterms:W3CDTF">2023-10-30T23:37:00Z</dcterms:modified>
</cp:coreProperties>
</file>