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DDEBB" w14:textId="3D9B9371" w:rsidR="00132887" w:rsidRPr="00132887" w:rsidRDefault="00132887" w:rsidP="00132887">
      <w:pPr>
        <w:spacing w:after="0"/>
        <w:jc w:val="center"/>
        <w:rPr>
          <w:rFonts w:ascii="Times New Roman" w:hAnsi="Times New Roman"/>
          <w:b/>
        </w:rPr>
      </w:pPr>
      <w:r w:rsidRPr="00132887">
        <w:rPr>
          <w:rFonts w:ascii="Times New Roman" w:hAnsi="Times New Roman"/>
          <w:b/>
        </w:rPr>
        <w:t>Quiz 1</w:t>
      </w:r>
      <w:r w:rsidR="00E04E63">
        <w:rPr>
          <w:rFonts w:ascii="Times New Roman" w:hAnsi="Times New Roman"/>
          <w:b/>
        </w:rPr>
        <w:t>3</w:t>
      </w:r>
    </w:p>
    <w:p w14:paraId="70267942" w14:textId="77777777" w:rsidR="00132887" w:rsidRPr="00132887" w:rsidRDefault="00132887" w:rsidP="00132887">
      <w:pPr>
        <w:spacing w:after="0"/>
        <w:jc w:val="center"/>
        <w:rPr>
          <w:rFonts w:ascii="Times New Roman" w:hAnsi="Times New Roman"/>
          <w:b/>
        </w:rPr>
      </w:pPr>
      <w:r w:rsidRPr="00132887">
        <w:rPr>
          <w:rFonts w:ascii="Times New Roman" w:hAnsi="Times New Roman"/>
          <w:b/>
        </w:rPr>
        <w:t>Chemical Engineering Thermodynamics</w:t>
      </w:r>
    </w:p>
    <w:p w14:paraId="0F06C434" w14:textId="70B099DA" w:rsidR="00132887" w:rsidRPr="00132887" w:rsidRDefault="00132887" w:rsidP="00132887">
      <w:pPr>
        <w:spacing w:after="0"/>
        <w:jc w:val="center"/>
        <w:rPr>
          <w:rFonts w:ascii="Times New Roman" w:hAnsi="Times New Roman"/>
          <w:b/>
        </w:rPr>
      </w:pPr>
      <w:r w:rsidRPr="00132887">
        <w:rPr>
          <w:rFonts w:ascii="Times New Roman" w:hAnsi="Times New Roman"/>
          <w:b/>
        </w:rPr>
        <w:t xml:space="preserve">April </w:t>
      </w:r>
      <w:r w:rsidR="00DD67BE">
        <w:rPr>
          <w:rFonts w:ascii="Times New Roman" w:hAnsi="Times New Roman"/>
          <w:b/>
        </w:rPr>
        <w:t>8</w:t>
      </w:r>
      <w:r w:rsidRPr="00132887">
        <w:rPr>
          <w:rFonts w:ascii="Times New Roman" w:hAnsi="Times New Roman"/>
          <w:b/>
        </w:rPr>
        <w:t>, 20</w:t>
      </w:r>
      <w:r w:rsidR="00E559AE">
        <w:rPr>
          <w:rFonts w:ascii="Times New Roman" w:hAnsi="Times New Roman"/>
          <w:b/>
        </w:rPr>
        <w:t>2</w:t>
      </w:r>
      <w:r w:rsidR="00DD67BE">
        <w:rPr>
          <w:rFonts w:ascii="Times New Roman" w:hAnsi="Times New Roman"/>
          <w:b/>
        </w:rPr>
        <w:t>1</w:t>
      </w:r>
    </w:p>
    <w:p w14:paraId="6E7C63E0" w14:textId="77777777" w:rsidR="00D00877" w:rsidRDefault="00D00877" w:rsidP="00D00877">
      <w:pPr>
        <w:spacing w:after="0"/>
        <w:rPr>
          <w:rFonts w:ascii="Times New Roman" w:hAnsi="Times New Roman"/>
        </w:rPr>
      </w:pPr>
    </w:p>
    <w:p w14:paraId="5D297517" w14:textId="1798B4D7" w:rsidR="00D00877" w:rsidRDefault="00D00877" w:rsidP="00D00877">
      <w:pPr>
        <w:spacing w:after="0"/>
        <w:rPr>
          <w:rFonts w:ascii="Times New Roman" w:hAnsi="Times New Roman"/>
        </w:rPr>
      </w:pPr>
      <w:r>
        <w:rPr>
          <w:rFonts w:ascii="Times New Roman" w:hAnsi="Times New Roman"/>
        </w:rPr>
        <w:t xml:space="preserve">In the pharmaceutical industry drugs are often separated to a pure product as crystals.  It is necessary to produce supersaturated solutions (far below the equilibrium crystallization temperature) to successfully form pure crystals of the drug.  </w:t>
      </w:r>
    </w:p>
    <w:p w14:paraId="1A7DDC08" w14:textId="77777777" w:rsidR="00D00877" w:rsidRDefault="00D00877" w:rsidP="00D00877">
      <w:pPr>
        <w:spacing w:after="0"/>
        <w:rPr>
          <w:rFonts w:ascii="Times New Roman" w:hAnsi="Times New Roman"/>
        </w:rPr>
      </w:pPr>
    </w:p>
    <w:p w14:paraId="696EEF3A" w14:textId="31022F0E" w:rsidR="00D00877" w:rsidRDefault="00D00877" w:rsidP="00D00877">
      <w:pPr>
        <w:spacing w:after="0"/>
        <w:rPr>
          <w:rFonts w:ascii="Times New Roman" w:hAnsi="Times New Roman"/>
        </w:rPr>
      </w:pPr>
      <w:r>
        <w:rPr>
          <w:rFonts w:ascii="Times New Roman" w:hAnsi="Times New Roman"/>
        </w:rPr>
        <w:t xml:space="preserve">Consider </w:t>
      </w:r>
      <w:r w:rsidRPr="00522CB4">
        <w:rPr>
          <w:rFonts w:ascii="Times New Roman" w:hAnsi="Times New Roman"/>
          <w:b/>
        </w:rPr>
        <w:t>paracetamol (1)</w:t>
      </w:r>
      <w:r>
        <w:rPr>
          <w:rFonts w:ascii="Times New Roman" w:hAnsi="Times New Roman"/>
        </w:rPr>
        <w:t xml:space="preserve"> (Tylenol</w:t>
      </w:r>
      <w:r w:rsidRPr="00F248CF">
        <w:rPr>
          <w:rFonts w:ascii="Times New Roman" w:hAnsi="Times New Roman"/>
          <w:vertAlign w:val="superscript"/>
        </w:rPr>
        <w:t>®</w:t>
      </w:r>
      <w:r>
        <w:rPr>
          <w:rFonts w:ascii="Times New Roman" w:hAnsi="Times New Roman"/>
        </w:rPr>
        <w:t xml:space="preserve">) in </w:t>
      </w:r>
      <w:r w:rsidR="00130D6A">
        <w:rPr>
          <w:rFonts w:ascii="Times New Roman" w:hAnsi="Times New Roman"/>
          <w:b/>
        </w:rPr>
        <w:t>ethanol</w:t>
      </w:r>
      <w:r w:rsidRPr="00522CB4">
        <w:rPr>
          <w:rFonts w:ascii="Times New Roman" w:hAnsi="Times New Roman"/>
          <w:b/>
        </w:rPr>
        <w:t xml:space="preserve"> (2)</w:t>
      </w:r>
      <w:r>
        <w:rPr>
          <w:rFonts w:ascii="Times New Roman" w:hAnsi="Times New Roman"/>
        </w:rPr>
        <w:t xml:space="preserve"> at </w:t>
      </w:r>
      <w:r w:rsidRPr="00522CB4">
        <w:rPr>
          <w:rFonts w:ascii="Times New Roman" w:hAnsi="Times New Roman"/>
          <w:b/>
        </w:rPr>
        <w:t>25°C</w:t>
      </w:r>
      <w:r>
        <w:rPr>
          <w:rFonts w:ascii="Times New Roman" w:hAnsi="Times New Roman"/>
        </w:rPr>
        <w:t>.</w:t>
      </w:r>
    </w:p>
    <w:p w14:paraId="1DDB50B7" w14:textId="77777777" w:rsidR="00D00877" w:rsidRDefault="00D00877" w:rsidP="00D00877">
      <w:pPr>
        <w:spacing w:after="0"/>
        <w:rPr>
          <w:rFonts w:ascii="Times New Roman" w:hAnsi="Times New Roman"/>
        </w:rPr>
      </w:pPr>
    </w:p>
    <w:p w14:paraId="01B42F5C" w14:textId="77777777" w:rsidR="00D00877" w:rsidRDefault="00D00877" w:rsidP="00D00877">
      <w:pPr>
        <w:spacing w:after="0"/>
        <w:jc w:val="center"/>
        <w:rPr>
          <w:rFonts w:ascii="Times New Roman" w:hAnsi="Times New Roman"/>
        </w:rPr>
      </w:pPr>
      <w:r>
        <w:rPr>
          <w:rFonts w:ascii="Times New Roman" w:hAnsi="Times New Roman"/>
          <w:noProof/>
          <w:lang w:eastAsia="en-US"/>
        </w:rPr>
        <w:drawing>
          <wp:inline distT="0" distB="0" distL="0" distR="0" wp14:anchorId="0D292C02" wp14:editId="7F89F42E">
            <wp:extent cx="1423035" cy="7370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035" cy="737037"/>
                    </a:xfrm>
                    <a:prstGeom prst="rect">
                      <a:avLst/>
                    </a:prstGeom>
                    <a:noFill/>
                    <a:ln>
                      <a:noFill/>
                    </a:ln>
                  </pic:spPr>
                </pic:pic>
              </a:graphicData>
            </a:graphic>
          </wp:inline>
        </w:drawing>
      </w:r>
    </w:p>
    <w:p w14:paraId="78899CB5" w14:textId="77777777" w:rsidR="00D00877" w:rsidRDefault="00D00877" w:rsidP="00D00877">
      <w:pPr>
        <w:spacing w:after="0"/>
        <w:jc w:val="center"/>
        <w:rPr>
          <w:rFonts w:ascii="Times New Roman" w:hAnsi="Times New Roman"/>
        </w:rPr>
      </w:pPr>
      <w:r>
        <w:rPr>
          <w:rFonts w:ascii="Times New Roman" w:hAnsi="Times New Roman"/>
        </w:rPr>
        <w:t>Paracetamol (1)</w:t>
      </w:r>
    </w:p>
    <w:p w14:paraId="524DC61D" w14:textId="77777777" w:rsidR="00D00877" w:rsidRDefault="00D00877" w:rsidP="00D00877">
      <w:pPr>
        <w:spacing w:after="0"/>
        <w:rPr>
          <w:rFonts w:ascii="Times New Roman" w:hAnsi="Times New Roman"/>
        </w:rPr>
      </w:pPr>
    </w:p>
    <w:p w14:paraId="0CB628C5" w14:textId="77777777" w:rsidR="00D00877" w:rsidRPr="00A75276" w:rsidRDefault="00D00877" w:rsidP="00D00877">
      <w:pPr>
        <w:spacing w:after="0"/>
        <w:rPr>
          <w:rFonts w:ascii="Times New Roman" w:hAnsi="Times New Roman"/>
          <w:b/>
          <w:i/>
        </w:rPr>
      </w:pPr>
      <w:r w:rsidRPr="00A75276">
        <w:rPr>
          <w:rFonts w:ascii="Times New Roman" w:hAnsi="Times New Roman"/>
          <w:b/>
          <w:i/>
        </w:rPr>
        <w:t>Assume that the secondar</w:t>
      </w:r>
      <w:r>
        <w:rPr>
          <w:rFonts w:ascii="Times New Roman" w:hAnsi="Times New Roman"/>
          <w:b/>
          <w:i/>
        </w:rPr>
        <w:t>y</w:t>
      </w:r>
      <w:r w:rsidRPr="00A75276">
        <w:rPr>
          <w:rFonts w:ascii="Times New Roman" w:hAnsi="Times New Roman"/>
          <w:b/>
          <w:i/>
        </w:rPr>
        <w:t xml:space="preserve"> amine can be represented as a primary amine in UNIFAC, “ACNH2”.</w:t>
      </w:r>
      <w:r>
        <w:rPr>
          <w:rFonts w:ascii="Times New Roman" w:hAnsi="Times New Roman"/>
          <w:b/>
          <w:i/>
        </w:rPr>
        <w:t xml:space="preserve">  Other groups are ACOH, ACH, CH3CO.</w:t>
      </w:r>
    </w:p>
    <w:p w14:paraId="4346C610" w14:textId="77777777" w:rsidR="00D00877" w:rsidRDefault="00D00877" w:rsidP="00D00877">
      <w:pPr>
        <w:spacing w:after="0"/>
        <w:rPr>
          <w:rFonts w:ascii="Times New Roman" w:hAnsi="Times New Roman"/>
        </w:rPr>
      </w:pPr>
    </w:p>
    <w:p w14:paraId="5997E9A3" w14:textId="70BC3756" w:rsidR="00CF0BA1" w:rsidRDefault="00D00877" w:rsidP="00D00877">
      <w:pPr>
        <w:spacing w:after="0"/>
        <w:rPr>
          <w:rFonts w:ascii="Times New Roman" w:hAnsi="Times New Roman"/>
        </w:rPr>
      </w:pPr>
      <w:r>
        <w:rPr>
          <w:rFonts w:ascii="Times New Roman" w:hAnsi="Times New Roman"/>
        </w:rPr>
        <w:t xml:space="preserve"> </w:t>
      </w:r>
      <w:r w:rsidR="00CF0BA1">
        <w:rPr>
          <w:rFonts w:ascii="Times New Roman" w:hAnsi="Times New Roman"/>
        </w:rPr>
        <w:t>(</w:t>
      </w:r>
      <w:r w:rsidR="00CF0BA1" w:rsidRPr="00CF0BA1">
        <w:rPr>
          <w:rFonts w:ascii="Times New Roman" w:hAnsi="Times New Roman"/>
          <w:b/>
          <w:i/>
        </w:rPr>
        <w:t xml:space="preserve">For this problem use </w:t>
      </w:r>
      <w:r w:rsidR="00130D6A">
        <w:rPr>
          <w:rFonts w:ascii="Times New Roman" w:hAnsi="Times New Roman"/>
          <w:b/>
          <w:i/>
        </w:rPr>
        <w:t>4</w:t>
      </w:r>
      <w:r w:rsidR="00CF0BA1" w:rsidRPr="00CF0BA1">
        <w:rPr>
          <w:rFonts w:ascii="Times New Roman" w:hAnsi="Times New Roman"/>
          <w:b/>
          <w:i/>
        </w:rPr>
        <w:t xml:space="preserve"> digits where it seems necessary.</w:t>
      </w:r>
      <w:r w:rsidR="00CF0BA1">
        <w:rPr>
          <w:rFonts w:ascii="Times New Roman" w:hAnsi="Times New Roman"/>
        </w:rPr>
        <w:t>)</w:t>
      </w:r>
    </w:p>
    <w:p w14:paraId="5734FDD5" w14:textId="252262A9" w:rsidR="00CF0BA1" w:rsidRDefault="00CF0BA1" w:rsidP="00E21B87">
      <w:pPr>
        <w:spacing w:after="0"/>
        <w:rPr>
          <w:rFonts w:ascii="Times New Roman" w:hAnsi="Times New Roman"/>
        </w:rPr>
      </w:pPr>
    </w:p>
    <w:p w14:paraId="62B20EC5" w14:textId="1A1B9F4F" w:rsidR="00522CB4" w:rsidRPr="00D727D2" w:rsidRDefault="00F248CF" w:rsidP="00D727D2">
      <w:pPr>
        <w:pStyle w:val="ListParagraph"/>
        <w:numPr>
          <w:ilvl w:val="0"/>
          <w:numId w:val="3"/>
        </w:numPr>
        <w:spacing w:after="0"/>
        <w:rPr>
          <w:rFonts w:ascii="Times New Roman" w:hAnsi="Times New Roman"/>
        </w:rPr>
      </w:pPr>
      <w:r w:rsidRPr="00C92F74">
        <w:rPr>
          <w:rFonts w:ascii="Times New Roman" w:hAnsi="Times New Roman"/>
          <w:b/>
        </w:rPr>
        <w:t xml:space="preserve">What is the composition </w:t>
      </w:r>
      <w:r w:rsidRPr="00D727D2">
        <w:rPr>
          <w:rFonts w:ascii="Times New Roman" w:hAnsi="Times New Roman"/>
        </w:rPr>
        <w:t xml:space="preserve">of </w:t>
      </w:r>
      <w:r w:rsidR="00522CB4" w:rsidRPr="00D727D2">
        <w:rPr>
          <w:rFonts w:ascii="Times New Roman" w:hAnsi="Times New Roman"/>
        </w:rPr>
        <w:t xml:space="preserve">the </w:t>
      </w:r>
      <w:r w:rsidRPr="00D727D2">
        <w:rPr>
          <w:rFonts w:ascii="Times New Roman" w:hAnsi="Times New Roman"/>
        </w:rPr>
        <w:t xml:space="preserve">two </w:t>
      </w:r>
      <w:r w:rsidR="00926346" w:rsidRPr="00D727D2">
        <w:rPr>
          <w:rFonts w:ascii="Times New Roman" w:hAnsi="Times New Roman"/>
        </w:rPr>
        <w:t xml:space="preserve">liquid </w:t>
      </w:r>
      <w:r w:rsidRPr="00D727D2">
        <w:rPr>
          <w:rFonts w:ascii="Times New Roman" w:hAnsi="Times New Roman"/>
        </w:rPr>
        <w:t xml:space="preserve">phases </w:t>
      </w:r>
      <w:r w:rsidR="00522CB4" w:rsidRPr="00D727D2">
        <w:rPr>
          <w:rFonts w:ascii="Times New Roman" w:hAnsi="Times New Roman"/>
        </w:rPr>
        <w:t xml:space="preserve">that </w:t>
      </w:r>
      <w:r w:rsidRPr="00D727D2">
        <w:rPr>
          <w:rFonts w:ascii="Times New Roman" w:hAnsi="Times New Roman"/>
        </w:rPr>
        <w:t>will for</w:t>
      </w:r>
      <w:r w:rsidR="00926346" w:rsidRPr="00D727D2">
        <w:rPr>
          <w:rFonts w:ascii="Times New Roman" w:hAnsi="Times New Roman"/>
        </w:rPr>
        <w:t>m</w:t>
      </w:r>
      <w:r w:rsidR="008524B6" w:rsidRPr="00D727D2">
        <w:rPr>
          <w:rFonts w:ascii="Times New Roman" w:hAnsi="Times New Roman"/>
        </w:rPr>
        <w:t xml:space="preserve"> at 25°C</w:t>
      </w:r>
      <w:r w:rsidR="00926346" w:rsidRPr="00D727D2">
        <w:rPr>
          <w:rFonts w:ascii="Times New Roman" w:hAnsi="Times New Roman"/>
        </w:rPr>
        <w:t>?</w:t>
      </w:r>
      <w:r w:rsidR="00132887" w:rsidRPr="00D727D2">
        <w:rPr>
          <w:rFonts w:ascii="Times New Roman" w:hAnsi="Times New Roman"/>
        </w:rPr>
        <w:t xml:space="preserve"> (Assume initially that phase </w:t>
      </w:r>
      <w:r w:rsidR="00132887" w:rsidRPr="00D727D2">
        <w:rPr>
          <w:rFonts w:ascii="Symbol" w:hAnsi="Symbol"/>
          <w:i/>
        </w:rPr>
        <w:t></w:t>
      </w:r>
      <w:r w:rsidR="004E0B7A" w:rsidRPr="00D727D2">
        <w:rPr>
          <w:rFonts w:ascii="Times New Roman" w:hAnsi="Times New Roman"/>
        </w:rPr>
        <w:t xml:space="preserve"> is pure 2</w:t>
      </w:r>
      <w:r w:rsidR="009306DD">
        <w:rPr>
          <w:rFonts w:ascii="Times New Roman" w:hAnsi="Times New Roman"/>
        </w:rPr>
        <w:t xml:space="preserve"> (EtOH)</w:t>
      </w:r>
      <w:r w:rsidR="001A78D8" w:rsidRPr="00D727D2">
        <w:rPr>
          <w:rFonts w:ascii="Times New Roman" w:hAnsi="Times New Roman"/>
        </w:rPr>
        <w:t xml:space="preserve"> and phase </w:t>
      </w:r>
      <w:r w:rsidR="001A78D8" w:rsidRPr="00D727D2">
        <w:rPr>
          <w:rFonts w:ascii="Symbol" w:hAnsi="Symbol"/>
          <w:i/>
        </w:rPr>
        <w:t></w:t>
      </w:r>
      <w:r w:rsidR="001A78D8" w:rsidRPr="00D727D2">
        <w:rPr>
          <w:rFonts w:ascii="Times New Roman" w:hAnsi="Times New Roman"/>
        </w:rPr>
        <w:t xml:space="preserve"> is pure 1</w:t>
      </w:r>
      <w:r w:rsidR="009306DD">
        <w:rPr>
          <w:rFonts w:ascii="Times New Roman" w:hAnsi="Times New Roman"/>
        </w:rPr>
        <w:t xml:space="preserve"> (</w:t>
      </w:r>
      <w:r w:rsidR="00130D6A">
        <w:rPr>
          <w:rFonts w:ascii="Times New Roman" w:hAnsi="Times New Roman"/>
        </w:rPr>
        <w:t>Para</w:t>
      </w:r>
      <w:r w:rsidR="009306DD">
        <w:rPr>
          <w:rFonts w:ascii="Times New Roman" w:hAnsi="Times New Roman"/>
        </w:rPr>
        <w:t>)</w:t>
      </w:r>
      <w:r w:rsidR="00A51228">
        <w:rPr>
          <w:rFonts w:ascii="Times New Roman" w:hAnsi="Times New Roman"/>
        </w:rPr>
        <w:t>.</w:t>
      </w:r>
    </w:p>
    <w:p w14:paraId="63BC04B1" w14:textId="40E749F5" w:rsidR="00E77803" w:rsidRDefault="00D727D2" w:rsidP="00C9745A">
      <w:pPr>
        <w:spacing w:after="0"/>
        <w:ind w:left="720"/>
        <w:rPr>
          <w:rFonts w:ascii="Times New Roman" w:hAnsi="Times New Roman"/>
        </w:rPr>
      </w:pPr>
      <w:r w:rsidRPr="00D727D2">
        <w:rPr>
          <w:rFonts w:ascii="Times New Roman" w:hAnsi="Times New Roman"/>
        </w:rPr>
        <w:t xml:space="preserve">Iterate </w:t>
      </w:r>
      <w:r w:rsidR="0011214E">
        <w:rPr>
          <w:rFonts w:ascii="Times New Roman" w:hAnsi="Times New Roman"/>
        </w:rPr>
        <w:t>do 5</w:t>
      </w:r>
      <w:r w:rsidRPr="00D727D2">
        <w:rPr>
          <w:rFonts w:ascii="Times New Roman" w:hAnsi="Times New Roman"/>
        </w:rPr>
        <w:t xml:space="preserve"> iterations</w:t>
      </w:r>
      <w:r w:rsidR="00324746">
        <w:rPr>
          <w:rFonts w:ascii="Times New Roman" w:hAnsi="Times New Roman"/>
        </w:rPr>
        <w:t xml:space="preserve"> after the initial guess</w:t>
      </w:r>
      <w:r w:rsidR="0011214E">
        <w:rPr>
          <w:rFonts w:ascii="Times New Roman" w:hAnsi="Times New Roman"/>
        </w:rPr>
        <w:t xml:space="preserve"> (</w:t>
      </w:r>
      <w:r w:rsidR="004846DB">
        <w:rPr>
          <w:rFonts w:ascii="Times New Roman" w:hAnsi="Times New Roman"/>
        </w:rPr>
        <w:t xml:space="preserve">this is </w:t>
      </w:r>
      <w:r w:rsidR="00517B02">
        <w:rPr>
          <w:rFonts w:ascii="Times New Roman" w:hAnsi="Times New Roman"/>
        </w:rPr>
        <w:t>most easily</w:t>
      </w:r>
      <w:r w:rsidR="004846DB">
        <w:rPr>
          <w:rFonts w:ascii="Times New Roman" w:hAnsi="Times New Roman"/>
        </w:rPr>
        <w:t xml:space="preserve"> done in excel</w:t>
      </w:r>
      <w:r w:rsidRPr="00D727D2">
        <w:rPr>
          <w:rFonts w:ascii="Times New Roman" w:hAnsi="Times New Roman"/>
        </w:rPr>
        <w:t>).</w:t>
      </w:r>
      <w:r w:rsidR="00A75276" w:rsidRPr="00D727D2">
        <w:rPr>
          <w:rFonts w:ascii="Times New Roman" w:hAnsi="Times New Roman"/>
        </w:rPr>
        <w:t xml:space="preserve">  </w:t>
      </w:r>
      <w:r w:rsidR="00A51228">
        <w:rPr>
          <w:rFonts w:ascii="Times New Roman" w:hAnsi="Times New Roman"/>
        </w:rPr>
        <w:br/>
      </w:r>
      <w:r w:rsidR="00A75276" w:rsidRPr="00D727D2">
        <w:rPr>
          <w:rFonts w:ascii="Times New Roman" w:hAnsi="Times New Roman"/>
        </w:rPr>
        <w:t>Use UNIFAC (</w:t>
      </w:r>
      <w:proofErr w:type="spellStart"/>
      <w:r w:rsidR="00A75276" w:rsidRPr="00D727D2">
        <w:rPr>
          <w:rFonts w:ascii="Times New Roman" w:hAnsi="Times New Roman"/>
        </w:rPr>
        <w:t>LLEa</w:t>
      </w:r>
      <w:proofErr w:type="spellEnd"/>
      <w:r w:rsidR="00A75276" w:rsidRPr="00D727D2">
        <w:rPr>
          <w:rFonts w:ascii="Times New Roman" w:hAnsi="Times New Roman"/>
        </w:rPr>
        <w:t xml:space="preserve">) in the ActCoeff.xlsx sheet to calculate </w:t>
      </w:r>
      <w:r w:rsidR="001A78D8" w:rsidRPr="00D727D2">
        <w:rPr>
          <w:rFonts w:ascii="Times New Roman" w:hAnsi="Times New Roman"/>
        </w:rPr>
        <w:t xml:space="preserve">the </w:t>
      </w:r>
      <w:r w:rsidR="00A75276" w:rsidRPr="00D727D2">
        <w:rPr>
          <w:rFonts w:ascii="Symbol" w:hAnsi="Symbol"/>
          <w:i/>
        </w:rPr>
        <w:t></w:t>
      </w:r>
      <w:r w:rsidR="00A75276" w:rsidRPr="00D727D2">
        <w:rPr>
          <w:rFonts w:ascii="Times New Roman" w:hAnsi="Times New Roman"/>
        </w:rPr>
        <w:t>’s.</w:t>
      </w:r>
      <w:r w:rsidR="00A75276">
        <w:rPr>
          <w:rFonts w:ascii="Times New Roman" w:hAnsi="Times New Roman"/>
        </w:rPr>
        <w:t xml:space="preserve">  </w:t>
      </w:r>
      <w:r w:rsidR="00FD588C">
        <w:rPr>
          <w:rFonts w:ascii="Times New Roman" w:hAnsi="Times New Roman"/>
        </w:rPr>
        <w:t>(The Ant</w:t>
      </w:r>
      <w:r w:rsidR="00324746">
        <w:rPr>
          <w:rFonts w:ascii="Times New Roman" w:hAnsi="Times New Roman"/>
        </w:rPr>
        <w:t>oi</w:t>
      </w:r>
      <w:r w:rsidR="00FD588C">
        <w:rPr>
          <w:rFonts w:ascii="Times New Roman" w:hAnsi="Times New Roman"/>
        </w:rPr>
        <w:t xml:space="preserve">ne coefficients </w:t>
      </w:r>
      <w:r w:rsidR="00324746">
        <w:rPr>
          <w:rFonts w:ascii="Times New Roman" w:hAnsi="Times New Roman"/>
        </w:rPr>
        <w:t>in the excel table</w:t>
      </w:r>
      <w:r w:rsidR="008B52A1">
        <w:rPr>
          <w:rFonts w:ascii="Times New Roman" w:hAnsi="Times New Roman"/>
        </w:rPr>
        <w:t xml:space="preserve"> are not needed since they</w:t>
      </w:r>
      <w:r w:rsidR="00324746">
        <w:rPr>
          <w:rFonts w:ascii="Times New Roman" w:hAnsi="Times New Roman"/>
        </w:rPr>
        <w:t xml:space="preserve"> </w:t>
      </w:r>
      <w:r w:rsidR="00FD588C">
        <w:rPr>
          <w:rFonts w:ascii="Times New Roman" w:hAnsi="Times New Roman"/>
        </w:rPr>
        <w:t xml:space="preserve">do not impact </w:t>
      </w:r>
      <w:r w:rsidR="00FD588C" w:rsidRPr="00FD588C">
        <w:rPr>
          <w:rFonts w:ascii="Symbol" w:hAnsi="Symbol"/>
          <w:i/>
        </w:rPr>
        <w:t></w:t>
      </w:r>
      <w:r w:rsidR="00FD588C">
        <w:rPr>
          <w:rFonts w:ascii="Times New Roman" w:hAnsi="Times New Roman"/>
        </w:rPr>
        <w:t>.)</w:t>
      </w:r>
    </w:p>
    <w:p w14:paraId="02DD167B" w14:textId="2BCD6EB8" w:rsidR="00EF5900" w:rsidRDefault="009D3975" w:rsidP="00144B5D">
      <w:pPr>
        <w:spacing w:after="0"/>
        <w:ind w:left="720"/>
        <w:rPr>
          <w:rFonts w:ascii="Times New Roman" w:hAnsi="Times New Roman"/>
          <w:b/>
          <w:i/>
        </w:rPr>
      </w:pPr>
      <w:r>
        <w:rPr>
          <w:rFonts w:ascii="Times New Roman" w:hAnsi="Times New Roman"/>
          <w:b/>
          <w:i/>
        </w:rPr>
        <w:t xml:space="preserve">      </w:t>
      </w:r>
    </w:p>
    <w:p w14:paraId="16128B45" w14:textId="54BACC61" w:rsidR="00316104" w:rsidRDefault="00316104" w:rsidP="00316104">
      <w:pPr>
        <w:pStyle w:val="ListParagraph"/>
        <w:numPr>
          <w:ilvl w:val="0"/>
          <w:numId w:val="3"/>
        </w:numPr>
        <w:spacing w:after="0"/>
        <w:rPr>
          <w:rFonts w:ascii="Times New Roman" w:hAnsi="Times New Roman"/>
        </w:rPr>
      </w:pPr>
      <w:r>
        <w:rPr>
          <w:rFonts w:ascii="Times New Roman" w:hAnsi="Times New Roman"/>
        </w:rPr>
        <w:t xml:space="preserve">Sketch </w:t>
      </w:r>
      <w:r w:rsidRPr="008C48FB">
        <w:rPr>
          <w:rFonts w:ascii="Times New Roman" w:hAnsi="Times New Roman"/>
          <w:i/>
        </w:rPr>
        <w:t>T</w:t>
      </w:r>
      <w:r>
        <w:rPr>
          <w:rFonts w:ascii="Times New Roman" w:hAnsi="Times New Roman"/>
        </w:rPr>
        <w:t xml:space="preserve"> versus </w:t>
      </w:r>
      <w:r w:rsidRPr="008C48FB">
        <w:rPr>
          <w:rFonts w:ascii="Times New Roman" w:hAnsi="Times New Roman"/>
          <w:i/>
        </w:rPr>
        <w:t>x</w:t>
      </w:r>
      <w:r w:rsidRPr="008C48FB">
        <w:rPr>
          <w:rFonts w:ascii="Times New Roman" w:hAnsi="Times New Roman"/>
          <w:vertAlign w:val="subscript"/>
        </w:rPr>
        <w:t>1</w:t>
      </w:r>
      <w:r>
        <w:rPr>
          <w:rFonts w:ascii="Times New Roman" w:hAnsi="Times New Roman"/>
        </w:rPr>
        <w:t xml:space="preserve"> and show the 2-phase region with your two equilibrium points, as well as a curve demarking the 1</w:t>
      </w:r>
      <w:r w:rsidR="008B4FD3">
        <w:rPr>
          <w:rFonts w:ascii="Times New Roman" w:hAnsi="Times New Roman"/>
        </w:rPr>
        <w:t>-</w:t>
      </w:r>
      <w:r>
        <w:rPr>
          <w:rFonts w:ascii="Times New Roman" w:hAnsi="Times New Roman"/>
        </w:rPr>
        <w:t xml:space="preserve"> and 2</w:t>
      </w:r>
      <w:r w:rsidR="008B4FD3">
        <w:rPr>
          <w:rFonts w:ascii="Times New Roman" w:hAnsi="Times New Roman"/>
        </w:rPr>
        <w:t>-</w:t>
      </w:r>
      <w:r>
        <w:rPr>
          <w:rFonts w:ascii="Times New Roman" w:hAnsi="Times New Roman"/>
        </w:rPr>
        <w:t>phase regions.</w:t>
      </w:r>
      <w:r w:rsidR="00F14AD3">
        <w:rPr>
          <w:rFonts w:ascii="Times New Roman" w:hAnsi="Times New Roman"/>
        </w:rPr>
        <w:t xml:space="preserve">  Show a tie line between the </w:t>
      </w:r>
      <w:r w:rsidR="00F14AD3" w:rsidRPr="00F14AD3">
        <w:rPr>
          <w:rFonts w:ascii="Symbol" w:hAnsi="Symbol"/>
          <w:i/>
        </w:rPr>
        <w:t></w:t>
      </w:r>
      <w:r w:rsidR="00F14AD3">
        <w:rPr>
          <w:rFonts w:ascii="Times New Roman" w:hAnsi="Times New Roman"/>
        </w:rPr>
        <w:t xml:space="preserve"> and </w:t>
      </w:r>
      <w:r w:rsidR="00F14AD3" w:rsidRPr="00F14AD3">
        <w:rPr>
          <w:rFonts w:ascii="Symbol" w:hAnsi="Symbol"/>
          <w:i/>
        </w:rPr>
        <w:t></w:t>
      </w:r>
      <w:r w:rsidR="00C53E3F">
        <w:rPr>
          <w:rFonts w:ascii="Times New Roman" w:hAnsi="Times New Roman"/>
        </w:rPr>
        <w:t xml:space="preserve"> </w:t>
      </w:r>
      <w:r w:rsidR="00F14AD3">
        <w:rPr>
          <w:rFonts w:ascii="Times New Roman" w:hAnsi="Times New Roman"/>
        </w:rPr>
        <w:t xml:space="preserve">phases.  </w:t>
      </w:r>
    </w:p>
    <w:p w14:paraId="1D3F8EAA" w14:textId="77777777" w:rsidR="001C71E8" w:rsidRDefault="001C71E8" w:rsidP="001C71E8">
      <w:pPr>
        <w:pStyle w:val="ListParagraph"/>
        <w:spacing w:after="0"/>
        <w:rPr>
          <w:rFonts w:ascii="Times New Roman" w:hAnsi="Times New Roman"/>
        </w:rPr>
      </w:pPr>
    </w:p>
    <w:p w14:paraId="023984D0" w14:textId="304B963A" w:rsidR="00D727D2" w:rsidRDefault="00D727D2" w:rsidP="001C71E8">
      <w:pPr>
        <w:pStyle w:val="ListParagraph"/>
        <w:numPr>
          <w:ilvl w:val="0"/>
          <w:numId w:val="3"/>
        </w:numPr>
        <w:spacing w:after="0"/>
        <w:rPr>
          <w:rFonts w:ascii="Times New Roman" w:hAnsi="Times New Roman"/>
        </w:rPr>
      </w:pPr>
      <w:r>
        <w:rPr>
          <w:rFonts w:ascii="Times New Roman" w:hAnsi="Times New Roman"/>
          <w:bCs/>
        </w:rPr>
        <w:t xml:space="preserve">The </w:t>
      </w:r>
      <w:r w:rsidR="00F83258">
        <w:rPr>
          <w:rFonts w:ascii="Times New Roman" w:hAnsi="Times New Roman"/>
          <w:bCs/>
        </w:rPr>
        <w:t xml:space="preserve">binary </w:t>
      </w:r>
      <w:r w:rsidR="00130D6A">
        <w:rPr>
          <w:rFonts w:ascii="Times New Roman" w:hAnsi="Times New Roman"/>
          <w:bCs/>
        </w:rPr>
        <w:t>Para</w:t>
      </w:r>
      <w:r w:rsidR="00324746">
        <w:rPr>
          <w:rFonts w:ascii="Times New Roman" w:hAnsi="Times New Roman"/>
          <w:bCs/>
        </w:rPr>
        <w:t>/EtOH</w:t>
      </w:r>
      <w:r>
        <w:rPr>
          <w:rFonts w:ascii="Times New Roman" w:hAnsi="Times New Roman"/>
          <w:bCs/>
        </w:rPr>
        <w:t xml:space="preserve"> mixture is fed from the liquid extraction</w:t>
      </w:r>
      <w:r w:rsidR="00C53E3F">
        <w:rPr>
          <w:rFonts w:ascii="Times New Roman" w:hAnsi="Times New Roman"/>
          <w:bCs/>
        </w:rPr>
        <w:t>/solvent exchange</w:t>
      </w:r>
      <w:r>
        <w:rPr>
          <w:rFonts w:ascii="Times New Roman" w:hAnsi="Times New Roman"/>
          <w:bCs/>
        </w:rPr>
        <w:t xml:space="preserve"> process with a molar </w:t>
      </w:r>
      <w:r w:rsidR="00C92F74">
        <w:rPr>
          <w:rFonts w:ascii="Times New Roman" w:hAnsi="Times New Roman"/>
          <w:bCs/>
        </w:rPr>
        <w:t xml:space="preserve">feed </w:t>
      </w:r>
      <w:r>
        <w:rPr>
          <w:rFonts w:ascii="Times New Roman" w:hAnsi="Times New Roman"/>
          <w:bCs/>
        </w:rPr>
        <w:t xml:space="preserve">concentration of </w:t>
      </w:r>
      <w:r w:rsidR="00C92F74" w:rsidRPr="00517B02">
        <w:rPr>
          <w:rFonts w:ascii="Times New Roman" w:hAnsi="Times New Roman"/>
          <w:i/>
        </w:rPr>
        <w:t>x</w:t>
      </w:r>
      <w:proofErr w:type="gramStart"/>
      <w:r w:rsidR="00C92F74" w:rsidRPr="00517B02">
        <w:rPr>
          <w:rFonts w:ascii="Times New Roman" w:hAnsi="Times New Roman"/>
          <w:vertAlign w:val="subscript"/>
        </w:rPr>
        <w:t>1,F</w:t>
      </w:r>
      <w:proofErr w:type="gramEnd"/>
      <w:r w:rsidR="00C92F74">
        <w:rPr>
          <w:rFonts w:ascii="Times New Roman" w:hAnsi="Times New Roman"/>
        </w:rPr>
        <w:t xml:space="preserve"> = </w:t>
      </w:r>
      <w:r>
        <w:rPr>
          <w:rFonts w:ascii="Times New Roman" w:hAnsi="Times New Roman"/>
          <w:bCs/>
        </w:rPr>
        <w:t>0.</w:t>
      </w:r>
      <w:r w:rsidR="009C0324">
        <w:rPr>
          <w:rFonts w:ascii="Times New Roman" w:hAnsi="Times New Roman"/>
          <w:bCs/>
        </w:rPr>
        <w:t>5</w:t>
      </w:r>
      <w:r w:rsidR="00F83258">
        <w:rPr>
          <w:rFonts w:ascii="Times New Roman" w:hAnsi="Times New Roman"/>
          <w:bCs/>
        </w:rPr>
        <w:t>5</w:t>
      </w:r>
      <w:r>
        <w:rPr>
          <w:rFonts w:ascii="Times New Roman" w:hAnsi="Times New Roman"/>
          <w:bCs/>
        </w:rPr>
        <w:t xml:space="preserve"> </w:t>
      </w:r>
      <w:r w:rsidR="00130D6A">
        <w:rPr>
          <w:rFonts w:ascii="Times New Roman" w:hAnsi="Times New Roman"/>
          <w:bCs/>
        </w:rPr>
        <w:t>Para</w:t>
      </w:r>
      <w:r w:rsidR="00C53E3F">
        <w:rPr>
          <w:rFonts w:ascii="Times New Roman" w:hAnsi="Times New Roman"/>
          <w:bCs/>
        </w:rPr>
        <w:t xml:space="preserve"> in </w:t>
      </w:r>
      <w:r w:rsidR="00130D6A">
        <w:rPr>
          <w:rFonts w:ascii="Times New Roman" w:hAnsi="Times New Roman"/>
          <w:bCs/>
        </w:rPr>
        <w:t>EtOH</w:t>
      </w:r>
      <w:r>
        <w:rPr>
          <w:rFonts w:ascii="Times New Roman" w:hAnsi="Times New Roman"/>
          <w:bCs/>
        </w:rPr>
        <w:t>.</w:t>
      </w:r>
      <w:r w:rsidR="00335C7A">
        <w:rPr>
          <w:rFonts w:ascii="Times New Roman" w:hAnsi="Times New Roman"/>
          <w:bCs/>
        </w:rPr>
        <w:t xml:space="preserve">  </w:t>
      </w:r>
      <w:r w:rsidR="00F83258">
        <w:rPr>
          <w:rFonts w:ascii="Times New Roman" w:hAnsi="Times New Roman"/>
          <w:bCs/>
        </w:rPr>
        <w:br/>
        <w:t>-</w:t>
      </w:r>
      <w:r w:rsidR="00F83258">
        <w:rPr>
          <w:rFonts w:ascii="Times New Roman" w:hAnsi="Times New Roman"/>
        </w:rPr>
        <w:t>After phase separation w</w:t>
      </w:r>
      <w:r w:rsidR="00EB547B">
        <w:rPr>
          <w:rFonts w:ascii="Times New Roman" w:hAnsi="Times New Roman"/>
        </w:rPr>
        <w:t xml:space="preserve">hat </w:t>
      </w:r>
      <w:r w:rsidR="00F83258">
        <w:rPr>
          <w:rFonts w:ascii="Times New Roman" w:hAnsi="Times New Roman"/>
        </w:rPr>
        <w:t>fraction of th</w:t>
      </w:r>
      <w:r w:rsidR="00C53E3F">
        <w:rPr>
          <w:rFonts w:ascii="Times New Roman" w:hAnsi="Times New Roman"/>
        </w:rPr>
        <w:t>is</w:t>
      </w:r>
      <w:r w:rsidR="00F83258">
        <w:rPr>
          <w:rFonts w:ascii="Times New Roman" w:hAnsi="Times New Roman"/>
        </w:rPr>
        <w:t xml:space="preserve"> feed goes to the</w:t>
      </w:r>
      <w:r w:rsidR="00EB547B">
        <w:rPr>
          <w:rFonts w:ascii="Times New Roman" w:hAnsi="Times New Roman"/>
        </w:rPr>
        <w:t xml:space="preserve"> </w:t>
      </w:r>
      <w:r w:rsidR="00EB547B" w:rsidRPr="00EB547B">
        <w:rPr>
          <w:rFonts w:ascii="Symbol" w:hAnsi="Symbol"/>
          <w:i/>
        </w:rPr>
        <w:t></w:t>
      </w:r>
      <w:r w:rsidR="00EB547B">
        <w:rPr>
          <w:rFonts w:ascii="Times New Roman" w:hAnsi="Times New Roman"/>
        </w:rPr>
        <w:t xml:space="preserve"> </w:t>
      </w:r>
      <w:proofErr w:type="spellStart"/>
      <w:r w:rsidR="00F83258">
        <w:rPr>
          <w:rFonts w:ascii="Times New Roman" w:hAnsi="Times New Roman"/>
        </w:rPr>
        <w:t>and</w:t>
      </w:r>
      <w:proofErr w:type="spellEnd"/>
      <w:r w:rsidR="00F83258">
        <w:rPr>
          <w:rFonts w:ascii="Times New Roman" w:hAnsi="Times New Roman"/>
        </w:rPr>
        <w:t xml:space="preserve"> </w:t>
      </w:r>
      <w:r w:rsidR="00EB547B">
        <w:rPr>
          <w:rFonts w:ascii="Times New Roman" w:hAnsi="Times New Roman"/>
        </w:rPr>
        <w:t>to</w:t>
      </w:r>
      <w:r w:rsidR="00F83258">
        <w:rPr>
          <w:rFonts w:ascii="Times New Roman" w:hAnsi="Times New Roman"/>
        </w:rPr>
        <w:t xml:space="preserve"> the</w:t>
      </w:r>
      <w:r w:rsidR="00EB547B">
        <w:rPr>
          <w:rFonts w:ascii="Times New Roman" w:hAnsi="Times New Roman"/>
        </w:rPr>
        <w:t xml:space="preserve"> </w:t>
      </w:r>
      <w:r w:rsidR="00EB547B" w:rsidRPr="00EB547B">
        <w:rPr>
          <w:rFonts w:ascii="Symbol" w:hAnsi="Symbol"/>
          <w:i/>
        </w:rPr>
        <w:t></w:t>
      </w:r>
      <w:r w:rsidR="00EB547B">
        <w:rPr>
          <w:rFonts w:ascii="Times New Roman" w:hAnsi="Times New Roman"/>
        </w:rPr>
        <w:t xml:space="preserve"> phase</w:t>
      </w:r>
      <w:r w:rsidR="008C48FB" w:rsidRPr="008C48FB">
        <w:rPr>
          <w:rFonts w:ascii="Symbol" w:hAnsi="Symbol"/>
        </w:rPr>
        <w:t></w:t>
      </w:r>
      <w:r w:rsidR="00C53E3F">
        <w:rPr>
          <w:rFonts w:ascii="Symbol" w:hAnsi="Symbol"/>
        </w:rPr>
        <w:t></w:t>
      </w:r>
      <w:r w:rsidR="00C53E3F" w:rsidRPr="00C53E3F">
        <w:rPr>
          <w:rFonts w:ascii="Times New Roman" w:hAnsi="Times New Roman" w:cs="Times New Roman"/>
        </w:rPr>
        <w:t xml:space="preserve"> (</w:t>
      </w:r>
      <w:r w:rsidR="00C53E3F" w:rsidRPr="00C92F74">
        <w:rPr>
          <w:rFonts w:ascii="Times New Roman" w:hAnsi="Times New Roman" w:cs="Times New Roman"/>
          <w:b/>
        </w:rPr>
        <w:t xml:space="preserve">Give </w:t>
      </w:r>
      <w:r w:rsidR="00C53E3F" w:rsidRPr="00C92F74">
        <w:rPr>
          <w:rFonts w:ascii="Symbol" w:hAnsi="Symbol"/>
          <w:b/>
          <w:i/>
        </w:rPr>
        <w:t></w:t>
      </w:r>
      <w:r w:rsidR="00C53E3F" w:rsidRPr="00C92F74">
        <w:rPr>
          <w:rFonts w:ascii="Times New Roman" w:hAnsi="Times New Roman" w:cs="Times New Roman"/>
          <w:b/>
        </w:rPr>
        <w:t>/</w:t>
      </w:r>
      <w:r w:rsidR="00C53E3F" w:rsidRPr="00C92F74">
        <w:rPr>
          <w:rFonts w:ascii="Times New Roman" w:hAnsi="Times New Roman" w:cs="Times New Roman"/>
          <w:b/>
          <w:i/>
        </w:rPr>
        <w:t>F</w:t>
      </w:r>
      <w:r w:rsidR="00C53E3F" w:rsidRPr="00C92F74">
        <w:rPr>
          <w:rFonts w:ascii="Times New Roman" w:hAnsi="Times New Roman" w:cs="Times New Roman"/>
          <w:b/>
        </w:rPr>
        <w:t xml:space="preserve"> and </w:t>
      </w:r>
      <w:r w:rsidR="00C53E3F" w:rsidRPr="00C92F74">
        <w:rPr>
          <w:rFonts w:ascii="Symbol" w:hAnsi="Symbol"/>
          <w:b/>
          <w:i/>
        </w:rPr>
        <w:t></w:t>
      </w:r>
      <w:r w:rsidR="00C53E3F" w:rsidRPr="00C92F74">
        <w:rPr>
          <w:rFonts w:ascii="Times New Roman" w:hAnsi="Times New Roman" w:cs="Times New Roman"/>
          <w:b/>
        </w:rPr>
        <w:t>/</w:t>
      </w:r>
      <w:r w:rsidR="00C53E3F" w:rsidRPr="00C92F74">
        <w:rPr>
          <w:rFonts w:ascii="Times New Roman" w:hAnsi="Times New Roman" w:cs="Times New Roman"/>
          <w:b/>
          <w:i/>
        </w:rPr>
        <w:t>F</w:t>
      </w:r>
      <w:r w:rsidR="00C53E3F">
        <w:rPr>
          <w:rFonts w:ascii="Times New Roman" w:hAnsi="Times New Roman" w:cs="Times New Roman"/>
        </w:rPr>
        <w:t>.)</w:t>
      </w:r>
      <w:r w:rsidR="008C48FB" w:rsidRPr="00C53E3F">
        <w:rPr>
          <w:rFonts w:ascii="Times New Roman" w:hAnsi="Times New Roman" w:cs="Times New Roman"/>
        </w:rPr>
        <w:t xml:space="preserve">  </w:t>
      </w:r>
      <w:r w:rsidR="00F83258">
        <w:rPr>
          <w:rFonts w:ascii="Times New Roman" w:hAnsi="Times New Roman"/>
        </w:rPr>
        <w:br/>
        <w:t>-</w:t>
      </w:r>
      <w:r w:rsidR="00A67929">
        <w:rPr>
          <w:rFonts w:ascii="Times New Roman" w:hAnsi="Times New Roman"/>
        </w:rPr>
        <w:t>If the total feed is one mole</w:t>
      </w:r>
      <w:r w:rsidR="00A51228">
        <w:rPr>
          <w:rFonts w:ascii="Times New Roman" w:hAnsi="Times New Roman"/>
        </w:rPr>
        <w:t>,</w:t>
      </w:r>
      <w:r w:rsidR="00A67929">
        <w:rPr>
          <w:rFonts w:ascii="Times New Roman" w:hAnsi="Times New Roman"/>
        </w:rPr>
        <w:t xml:space="preserve"> how many moles of</w:t>
      </w:r>
      <w:r w:rsidR="00F83258">
        <w:rPr>
          <w:rFonts w:ascii="Times New Roman" w:hAnsi="Times New Roman"/>
        </w:rPr>
        <w:t xml:space="preserve"> </w:t>
      </w:r>
      <w:r w:rsidR="00130D6A">
        <w:rPr>
          <w:rFonts w:ascii="Times New Roman" w:hAnsi="Times New Roman"/>
        </w:rPr>
        <w:t>Para</w:t>
      </w:r>
      <w:r w:rsidR="00F83258">
        <w:rPr>
          <w:rFonts w:ascii="Times New Roman" w:hAnsi="Times New Roman"/>
        </w:rPr>
        <w:t xml:space="preserve"> </w:t>
      </w:r>
      <w:r w:rsidR="00A67929">
        <w:rPr>
          <w:rFonts w:ascii="Times New Roman" w:hAnsi="Times New Roman"/>
        </w:rPr>
        <w:t>are in the</w:t>
      </w:r>
      <w:r w:rsidR="00F83258">
        <w:rPr>
          <w:rFonts w:ascii="Times New Roman" w:hAnsi="Times New Roman"/>
        </w:rPr>
        <w:t xml:space="preserve"> </w:t>
      </w:r>
      <w:r w:rsidR="00F83258" w:rsidRPr="008C48FB">
        <w:rPr>
          <w:rFonts w:ascii="Symbol" w:hAnsi="Symbol"/>
          <w:i/>
        </w:rPr>
        <w:t></w:t>
      </w:r>
      <w:r w:rsidR="00F83258">
        <w:rPr>
          <w:rFonts w:ascii="Times New Roman" w:hAnsi="Times New Roman"/>
        </w:rPr>
        <w:t xml:space="preserve"> phase?</w:t>
      </w:r>
      <w:r w:rsidR="00A67929">
        <w:rPr>
          <w:rFonts w:ascii="Times New Roman" w:hAnsi="Times New Roman"/>
        </w:rPr>
        <w:t xml:space="preserve">  </w:t>
      </w:r>
      <w:r w:rsidR="00C53E3F">
        <w:rPr>
          <w:rFonts w:ascii="Times New Roman" w:hAnsi="Times New Roman"/>
        </w:rPr>
        <w:t>(Show how this is calculated.)</w:t>
      </w:r>
      <w:r w:rsidR="00316104">
        <w:rPr>
          <w:rFonts w:ascii="Times New Roman" w:hAnsi="Times New Roman"/>
        </w:rPr>
        <w:br/>
        <w:t>-Add the input composition to the plot you made in part b</w:t>
      </w:r>
      <w:r w:rsidR="00C53E3F">
        <w:rPr>
          <w:rFonts w:ascii="Times New Roman" w:hAnsi="Times New Roman"/>
        </w:rPr>
        <w:t xml:space="preserve"> with an arrow to the tie line</w:t>
      </w:r>
      <w:r w:rsidR="00316104">
        <w:rPr>
          <w:rFonts w:ascii="Times New Roman" w:hAnsi="Times New Roman"/>
        </w:rPr>
        <w:t>.</w:t>
      </w:r>
      <w:r w:rsidR="00206E74">
        <w:rPr>
          <w:rFonts w:ascii="Times New Roman" w:hAnsi="Times New Roman"/>
        </w:rPr>
        <w:br/>
      </w:r>
    </w:p>
    <w:p w14:paraId="51261E74" w14:textId="45C5E54F" w:rsidR="00040296" w:rsidRDefault="00130D6A" w:rsidP="00D727D2">
      <w:pPr>
        <w:pStyle w:val="ListParagraph"/>
        <w:numPr>
          <w:ilvl w:val="0"/>
          <w:numId w:val="3"/>
        </w:numPr>
        <w:spacing w:after="0"/>
        <w:rPr>
          <w:rFonts w:ascii="Times New Roman" w:hAnsi="Times New Roman"/>
        </w:rPr>
      </w:pPr>
      <w:r>
        <w:rPr>
          <w:rFonts w:ascii="Times New Roman" w:hAnsi="Times New Roman"/>
        </w:rPr>
        <w:t>Para</w:t>
      </w:r>
      <w:r w:rsidR="00040296">
        <w:rPr>
          <w:rFonts w:ascii="Times New Roman" w:hAnsi="Times New Roman"/>
        </w:rPr>
        <w:t xml:space="preserve"> is to be crystallized from the </w:t>
      </w:r>
      <w:r w:rsidR="00040296" w:rsidRPr="008C48FB">
        <w:rPr>
          <w:rFonts w:ascii="Symbol" w:hAnsi="Symbol"/>
          <w:i/>
        </w:rPr>
        <w:t></w:t>
      </w:r>
      <w:r w:rsidR="00040296" w:rsidRPr="00040296">
        <w:rPr>
          <w:rFonts w:ascii="Times New Roman" w:hAnsi="Times New Roman"/>
        </w:rPr>
        <w:t xml:space="preserve"> </w:t>
      </w:r>
      <w:r w:rsidR="00040296">
        <w:rPr>
          <w:rFonts w:ascii="Times New Roman" w:hAnsi="Times New Roman"/>
        </w:rPr>
        <w:t xml:space="preserve">phase.  </w:t>
      </w:r>
      <w:r w:rsidR="00E34D2E">
        <w:rPr>
          <w:rFonts w:ascii="Times New Roman" w:hAnsi="Times New Roman"/>
        </w:rPr>
        <w:br/>
        <w:t>-</w:t>
      </w:r>
      <w:r w:rsidR="00040296">
        <w:rPr>
          <w:rFonts w:ascii="Times New Roman" w:hAnsi="Times New Roman"/>
        </w:rPr>
        <w:t xml:space="preserve">What is the </w:t>
      </w:r>
      <w:r w:rsidR="00040296" w:rsidRPr="00C92F74">
        <w:rPr>
          <w:rFonts w:ascii="Times New Roman" w:hAnsi="Times New Roman"/>
          <w:b/>
        </w:rPr>
        <w:t xml:space="preserve">crystallization temperature for </w:t>
      </w:r>
      <w:r w:rsidRPr="00C92F74">
        <w:rPr>
          <w:rFonts w:ascii="Times New Roman" w:hAnsi="Times New Roman"/>
          <w:b/>
        </w:rPr>
        <w:t>Para</w:t>
      </w:r>
      <w:r w:rsidR="00040296" w:rsidRPr="00C92F74">
        <w:rPr>
          <w:rFonts w:ascii="Times New Roman" w:hAnsi="Times New Roman"/>
          <w:b/>
        </w:rPr>
        <w:t xml:space="preserve"> at </w:t>
      </w:r>
      <w:r w:rsidR="00517B02" w:rsidRPr="00C92F74">
        <w:rPr>
          <w:rFonts w:ascii="Times New Roman" w:hAnsi="Times New Roman"/>
          <w:b/>
        </w:rPr>
        <w:t xml:space="preserve">the </w:t>
      </w:r>
      <w:r w:rsidR="00517B02" w:rsidRPr="00C92F74">
        <w:rPr>
          <w:rFonts w:ascii="Symbol" w:hAnsi="Symbol"/>
          <w:b/>
          <w:i/>
        </w:rPr>
        <w:t></w:t>
      </w:r>
      <w:r w:rsidR="00517B02" w:rsidRPr="00C92F74">
        <w:rPr>
          <w:rFonts w:ascii="Times New Roman" w:hAnsi="Times New Roman"/>
          <w:b/>
        </w:rPr>
        <w:t xml:space="preserve"> phase</w:t>
      </w:r>
      <w:r w:rsidR="00040296" w:rsidRPr="00C92F74">
        <w:rPr>
          <w:rFonts w:ascii="Times New Roman" w:hAnsi="Times New Roman"/>
          <w:b/>
        </w:rPr>
        <w:t xml:space="preserve"> composition</w:t>
      </w:r>
      <w:r w:rsidR="00040296">
        <w:rPr>
          <w:rFonts w:ascii="Times New Roman" w:hAnsi="Times New Roman"/>
        </w:rPr>
        <w:t xml:space="preserve">?  For </w:t>
      </w:r>
      <w:r>
        <w:rPr>
          <w:rFonts w:ascii="Times New Roman" w:hAnsi="Times New Roman"/>
        </w:rPr>
        <w:t>Para</w:t>
      </w:r>
      <w:r w:rsidR="00040296">
        <w:rPr>
          <w:rFonts w:ascii="Times New Roman" w:hAnsi="Times New Roman"/>
        </w:rPr>
        <w:t xml:space="preserve"> </w:t>
      </w:r>
      <w:r>
        <w:rPr>
          <w:rFonts w:ascii="Times New Roman" w:hAnsi="Times New Roman"/>
        </w:rPr>
        <w:t>the heat of fusion is 26.49 kJ/</w:t>
      </w:r>
      <w:proofErr w:type="spellStart"/>
      <w:r>
        <w:rPr>
          <w:rFonts w:ascii="Times New Roman" w:hAnsi="Times New Roman"/>
        </w:rPr>
        <w:t>mol</w:t>
      </w:r>
      <w:proofErr w:type="spellEnd"/>
      <w:r>
        <w:rPr>
          <w:rFonts w:ascii="Times New Roman" w:hAnsi="Times New Roman"/>
        </w:rPr>
        <w:t xml:space="preserve"> and </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is 441.9°K</w:t>
      </w:r>
      <w:r w:rsidR="00905355">
        <w:rPr>
          <w:rFonts w:ascii="Times New Roman" w:hAnsi="Times New Roman"/>
        </w:rPr>
        <w:t xml:space="preserve"> </w:t>
      </w:r>
      <w:r w:rsidR="00905355" w:rsidRPr="00905355">
        <w:rPr>
          <w:rFonts w:ascii="Times New Roman" w:hAnsi="Times New Roman"/>
          <w:i/>
        </w:rPr>
        <w:t>M</w:t>
      </w:r>
      <w:r w:rsidR="00905355" w:rsidRPr="00905355">
        <w:rPr>
          <w:rFonts w:ascii="Times New Roman" w:hAnsi="Times New Roman"/>
          <w:vertAlign w:val="subscript"/>
        </w:rPr>
        <w:t>w</w:t>
      </w:r>
      <w:r w:rsidR="00905355">
        <w:rPr>
          <w:rFonts w:ascii="Times New Roman" w:hAnsi="Times New Roman"/>
        </w:rPr>
        <w:t xml:space="preserve"> = 151.2 g/mol</w:t>
      </w:r>
      <w:r>
        <w:rPr>
          <w:rFonts w:ascii="Times New Roman" w:hAnsi="Times New Roman"/>
        </w:rPr>
        <w:t>.</w:t>
      </w:r>
      <w:r w:rsidR="00040296">
        <w:rPr>
          <w:rFonts w:ascii="Times New Roman" w:hAnsi="Times New Roman"/>
        </w:rPr>
        <w:t xml:space="preserve">  (This will require iteration of temperature beginning with 25°C to obtain </w:t>
      </w:r>
      <w:r w:rsidR="00040296" w:rsidRPr="001A78D8">
        <w:rPr>
          <w:rFonts w:ascii="Symbol" w:hAnsi="Symbol"/>
          <w:i/>
        </w:rPr>
        <w:t></w:t>
      </w:r>
      <w:r w:rsidR="00040296" w:rsidRPr="007A2F74">
        <w:rPr>
          <w:rFonts w:ascii="Times New Roman" w:hAnsi="Times New Roman"/>
          <w:vertAlign w:val="subscript"/>
        </w:rPr>
        <w:t>1</w:t>
      </w:r>
      <w:r w:rsidR="00040296">
        <w:rPr>
          <w:rFonts w:ascii="Times New Roman" w:hAnsi="Times New Roman"/>
        </w:rPr>
        <w:t xml:space="preserve"> from UNIFAC </w:t>
      </w:r>
      <w:proofErr w:type="spellStart"/>
      <w:r w:rsidR="00040296">
        <w:rPr>
          <w:rFonts w:ascii="Times New Roman" w:hAnsi="Times New Roman"/>
        </w:rPr>
        <w:t>LLEa</w:t>
      </w:r>
      <w:proofErr w:type="spellEnd"/>
      <w:r w:rsidR="00040296">
        <w:rPr>
          <w:rFonts w:ascii="Times New Roman" w:hAnsi="Times New Roman"/>
        </w:rPr>
        <w:t xml:space="preserve"> sheet.)</w:t>
      </w:r>
      <w:r w:rsidR="00316104">
        <w:rPr>
          <w:rFonts w:ascii="Times New Roman" w:hAnsi="Times New Roman"/>
        </w:rPr>
        <w:br/>
      </w:r>
      <w:r w:rsidR="00E34D2E">
        <w:rPr>
          <w:rFonts w:ascii="Times New Roman" w:hAnsi="Times New Roman"/>
        </w:rPr>
        <w:t>-</w:t>
      </w:r>
      <w:r w:rsidR="00316104">
        <w:rPr>
          <w:rFonts w:ascii="Times New Roman" w:hAnsi="Times New Roman"/>
        </w:rPr>
        <w:t>Add the crystallization curve</w:t>
      </w:r>
      <w:r w:rsidR="00C53E3F">
        <w:rPr>
          <w:rFonts w:ascii="Times New Roman" w:hAnsi="Times New Roman"/>
        </w:rPr>
        <w:t xml:space="preserve"> to your plot from part b</w:t>
      </w:r>
      <w:r w:rsidR="00316104">
        <w:rPr>
          <w:rFonts w:ascii="Times New Roman" w:hAnsi="Times New Roman"/>
        </w:rPr>
        <w:t xml:space="preserve"> using the pure</w:t>
      </w:r>
      <w:r w:rsidR="00C53E3F">
        <w:rPr>
          <w:rFonts w:ascii="Times New Roman" w:hAnsi="Times New Roman"/>
        </w:rPr>
        <w:t xml:space="preserve"> </w:t>
      </w:r>
      <w:r>
        <w:rPr>
          <w:rFonts w:ascii="Times New Roman" w:hAnsi="Times New Roman"/>
        </w:rPr>
        <w:t>Para</w:t>
      </w:r>
      <w:r w:rsidR="00C53E3F">
        <w:rPr>
          <w:rFonts w:ascii="Times New Roman" w:hAnsi="Times New Roman"/>
        </w:rPr>
        <w:t xml:space="preserve"> crystallization temperature</w:t>
      </w:r>
      <w:r w:rsidR="00316104">
        <w:rPr>
          <w:rFonts w:ascii="Times New Roman" w:hAnsi="Times New Roman"/>
        </w:rPr>
        <w:t xml:space="preserve"> and your calculated crystallization temperature.</w:t>
      </w:r>
    </w:p>
    <w:p w14:paraId="3D5EC0E8" w14:textId="76A1B010" w:rsidR="00040296" w:rsidRPr="00D727D2" w:rsidRDefault="00A51228" w:rsidP="00D727D2">
      <w:pPr>
        <w:pStyle w:val="ListParagraph"/>
        <w:numPr>
          <w:ilvl w:val="0"/>
          <w:numId w:val="3"/>
        </w:numPr>
        <w:spacing w:after="0"/>
        <w:rPr>
          <w:rFonts w:ascii="Times New Roman" w:hAnsi="Times New Roman"/>
        </w:rPr>
      </w:pPr>
      <w:r>
        <w:rPr>
          <w:rFonts w:ascii="Times New Roman" w:hAnsi="Times New Roman"/>
        </w:rPr>
        <w:lastRenderedPageBreak/>
        <w:t xml:space="preserve">It is desired to obtain crystalline </w:t>
      </w:r>
      <w:r w:rsidR="00130D6A">
        <w:rPr>
          <w:rFonts w:ascii="Times New Roman" w:hAnsi="Times New Roman"/>
        </w:rPr>
        <w:t>Para</w:t>
      </w:r>
      <w:r>
        <w:rPr>
          <w:rFonts w:ascii="Times New Roman" w:hAnsi="Times New Roman"/>
        </w:rPr>
        <w:t xml:space="preserve"> that can be separated in a rotary decanter.  Will this be possible in the proposed process of phase separation at 25°C.  </w:t>
      </w:r>
      <w:r w:rsidR="00AD635F">
        <w:rPr>
          <w:rFonts w:ascii="Times New Roman" w:hAnsi="Times New Roman"/>
        </w:rPr>
        <w:br/>
      </w:r>
      <w:r w:rsidR="0068005E">
        <w:rPr>
          <w:rFonts w:ascii="Times New Roman" w:hAnsi="Times New Roman"/>
        </w:rPr>
        <w:t>-</w:t>
      </w:r>
      <w:r w:rsidR="0068005E" w:rsidRPr="00C92F74">
        <w:rPr>
          <w:rFonts w:ascii="Times New Roman" w:hAnsi="Times New Roman"/>
          <w:b/>
        </w:rPr>
        <w:t>Calcu</w:t>
      </w:r>
      <w:r w:rsidR="00C92F74" w:rsidRPr="00C92F74">
        <w:rPr>
          <w:rFonts w:ascii="Times New Roman" w:hAnsi="Times New Roman"/>
          <w:b/>
        </w:rPr>
        <w:t>l</w:t>
      </w:r>
      <w:r w:rsidR="0068005E" w:rsidRPr="00C92F74">
        <w:rPr>
          <w:rFonts w:ascii="Times New Roman" w:hAnsi="Times New Roman"/>
          <w:b/>
        </w:rPr>
        <w:t>ate the crystallization temperature for the feed composition</w:t>
      </w:r>
      <w:r w:rsidR="00517B02">
        <w:rPr>
          <w:rFonts w:ascii="Times New Roman" w:hAnsi="Times New Roman"/>
        </w:rPr>
        <w:t xml:space="preserve"> (</w:t>
      </w:r>
      <w:r w:rsidR="00517B02" w:rsidRPr="00517B02">
        <w:rPr>
          <w:rFonts w:ascii="Times New Roman" w:hAnsi="Times New Roman"/>
          <w:i/>
        </w:rPr>
        <w:t>x</w:t>
      </w:r>
      <w:proofErr w:type="gramStart"/>
      <w:r w:rsidR="00517B02" w:rsidRPr="00517B02">
        <w:rPr>
          <w:rFonts w:ascii="Times New Roman" w:hAnsi="Times New Roman"/>
          <w:vertAlign w:val="subscript"/>
        </w:rPr>
        <w:t>1,F</w:t>
      </w:r>
      <w:proofErr w:type="gramEnd"/>
      <w:r w:rsidR="00517B02">
        <w:rPr>
          <w:rFonts w:ascii="Times New Roman" w:hAnsi="Times New Roman"/>
        </w:rPr>
        <w:t xml:space="preserve"> = </w:t>
      </w:r>
      <w:r w:rsidR="00517B02">
        <w:rPr>
          <w:rFonts w:ascii="Times New Roman" w:hAnsi="Times New Roman"/>
          <w:bCs/>
        </w:rPr>
        <w:t>0.</w:t>
      </w:r>
      <w:r w:rsidR="00893792">
        <w:rPr>
          <w:rFonts w:ascii="Times New Roman" w:hAnsi="Times New Roman"/>
          <w:bCs/>
        </w:rPr>
        <w:t>5</w:t>
      </w:r>
      <w:r w:rsidR="00517B02">
        <w:rPr>
          <w:rFonts w:ascii="Times New Roman" w:hAnsi="Times New Roman"/>
          <w:bCs/>
        </w:rPr>
        <w:t>5</w:t>
      </w:r>
      <w:r w:rsidR="00517B02">
        <w:rPr>
          <w:rFonts w:ascii="Times New Roman" w:hAnsi="Times New Roman"/>
        </w:rPr>
        <w:t>)</w:t>
      </w:r>
      <w:r w:rsidR="0068005E">
        <w:rPr>
          <w:rFonts w:ascii="Times New Roman" w:hAnsi="Times New Roman"/>
        </w:rPr>
        <w:t xml:space="preserve"> (include this point on your plot).  </w:t>
      </w:r>
      <w:r w:rsidR="0068005E">
        <w:rPr>
          <w:rFonts w:ascii="Times New Roman" w:hAnsi="Times New Roman"/>
        </w:rPr>
        <w:br/>
        <w:t>-</w:t>
      </w:r>
      <w:r>
        <w:rPr>
          <w:rFonts w:ascii="Times New Roman" w:hAnsi="Times New Roman"/>
        </w:rPr>
        <w:t xml:space="preserve">Explain how you expect this phase separation/crystallization to proceed at 25°C.  </w:t>
      </w:r>
      <w:r w:rsidR="001832A8">
        <w:rPr>
          <w:rFonts w:ascii="Times New Roman" w:hAnsi="Times New Roman"/>
        </w:rPr>
        <w:t>Do you foresee problems with the process as described?</w:t>
      </w:r>
      <w:r w:rsidR="001E0A10">
        <w:rPr>
          <w:rFonts w:ascii="Times New Roman" w:hAnsi="Times New Roman"/>
        </w:rPr>
        <w:t xml:space="preserve"> Consider the rate of crystallization which could be quite slow depending on the </w:t>
      </w:r>
      <w:r w:rsidR="001E0A10" w:rsidRPr="001E0A10">
        <w:rPr>
          <w:rFonts w:ascii="Times New Roman" w:hAnsi="Times New Roman"/>
          <w:i/>
        </w:rPr>
        <w:t>T</w:t>
      </w:r>
      <w:r w:rsidR="001E0A10" w:rsidRPr="001E0A10">
        <w:rPr>
          <w:rFonts w:ascii="Times New Roman" w:hAnsi="Times New Roman"/>
          <w:vertAlign w:val="subscript"/>
        </w:rPr>
        <w:t>m</w:t>
      </w:r>
      <w:r w:rsidR="001E0A10">
        <w:rPr>
          <w:rFonts w:ascii="Times New Roman" w:hAnsi="Times New Roman"/>
        </w:rPr>
        <w:t>, nucleation and diffusion rates.</w:t>
      </w:r>
    </w:p>
    <w:p w14:paraId="27F34ABD" w14:textId="77777777" w:rsidR="004C0A30" w:rsidRDefault="004C0A30" w:rsidP="00827A88">
      <w:pPr>
        <w:spacing w:after="0"/>
        <w:rPr>
          <w:rFonts w:ascii="Times New Roman" w:hAnsi="Times New Roman"/>
          <w:b/>
          <w:i/>
        </w:rPr>
      </w:pPr>
    </w:p>
    <w:p w14:paraId="4654F304" w14:textId="4E18C967" w:rsidR="007A2F74" w:rsidRDefault="007A2F74" w:rsidP="00827A88">
      <w:pPr>
        <w:spacing w:after="0"/>
        <w:rPr>
          <w:rFonts w:ascii="Times New Roman" w:hAnsi="Times New Roman"/>
        </w:rPr>
      </w:pPr>
      <w:r w:rsidRPr="001E0A10">
        <w:rPr>
          <w:rFonts w:ascii="Times New Roman" w:hAnsi="Times New Roman"/>
          <w:i/>
        </w:rPr>
        <w:t>R</w:t>
      </w:r>
      <w:r>
        <w:rPr>
          <w:rFonts w:ascii="Times New Roman" w:hAnsi="Times New Roman"/>
        </w:rPr>
        <w:t xml:space="preserve"> = 8.314 J</w:t>
      </w:r>
      <w:proofErr w:type="gramStart"/>
      <w:r>
        <w:rPr>
          <w:rFonts w:ascii="Times New Roman" w:hAnsi="Times New Roman"/>
        </w:rPr>
        <w:t>/(</w:t>
      </w:r>
      <w:proofErr w:type="spellStart"/>
      <w:proofErr w:type="gramEnd"/>
      <w:r>
        <w:rPr>
          <w:rFonts w:ascii="Times New Roman" w:hAnsi="Times New Roman"/>
        </w:rPr>
        <w:t>mol</w:t>
      </w:r>
      <w:proofErr w:type="spellEnd"/>
      <w:r>
        <w:rPr>
          <w:rFonts w:ascii="Times New Roman" w:hAnsi="Times New Roman"/>
        </w:rPr>
        <w:t xml:space="preserve"> °K)</w:t>
      </w:r>
    </w:p>
    <w:p w14:paraId="32641F76" w14:textId="77777777" w:rsidR="00F03C35" w:rsidRDefault="00F03C35" w:rsidP="00F248CF">
      <w:pPr>
        <w:spacing w:after="0"/>
        <w:rPr>
          <w:rFonts w:ascii="Times New Roman" w:hAnsi="Times New Roman"/>
        </w:rPr>
      </w:pPr>
    </w:p>
    <w:p w14:paraId="16B2C4C2" w14:textId="6F9E9918" w:rsidR="00D53DBA" w:rsidRDefault="00D53DBA" w:rsidP="00F248CF">
      <w:pPr>
        <w:spacing w:after="0"/>
        <w:rPr>
          <w:rFonts w:ascii="Times New Roman" w:hAnsi="Times New Roman"/>
        </w:rPr>
      </w:pPr>
      <w:r>
        <w:rPr>
          <w:rFonts w:ascii="Times New Roman" w:hAnsi="Times New Roman"/>
          <w:noProof/>
          <w:lang w:eastAsia="en-US"/>
        </w:rPr>
        <w:drawing>
          <wp:anchor distT="0" distB="0" distL="114300" distR="114300" simplePos="0" relativeHeight="251658240" behindDoc="0" locked="0" layoutInCell="1" allowOverlap="1" wp14:anchorId="7854AD54" wp14:editId="3AE0FDC0">
            <wp:simplePos x="0" y="0"/>
            <wp:positionH relativeFrom="column">
              <wp:posOffset>1651635</wp:posOffset>
            </wp:positionH>
            <wp:positionV relativeFrom="paragraph">
              <wp:posOffset>1259840</wp:posOffset>
            </wp:positionV>
            <wp:extent cx="71120" cy="10477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lang w:eastAsia="en-US"/>
        </w:rPr>
        <w:drawing>
          <wp:inline distT="0" distB="0" distL="0" distR="0" wp14:anchorId="35023EF2" wp14:editId="7FF04AA7">
            <wp:extent cx="7624563" cy="33821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4563" cy="3382178"/>
                    </a:xfrm>
                    <a:prstGeom prst="rect">
                      <a:avLst/>
                    </a:prstGeom>
                    <a:noFill/>
                    <a:ln>
                      <a:noFill/>
                    </a:ln>
                  </pic:spPr>
                </pic:pic>
              </a:graphicData>
            </a:graphic>
          </wp:inline>
        </w:drawing>
      </w:r>
    </w:p>
    <w:p w14:paraId="34DF67F6" w14:textId="251B0EE0" w:rsidR="00D53DBA" w:rsidRDefault="00D53DBA" w:rsidP="00F248CF">
      <w:pPr>
        <w:spacing w:after="0"/>
        <w:rPr>
          <w:rFonts w:ascii="Times New Roman" w:hAnsi="Times New Roman"/>
        </w:rPr>
      </w:pPr>
    </w:p>
    <w:p w14:paraId="79A41FF5" w14:textId="3C78B4E1" w:rsidR="00D53DBA" w:rsidRDefault="00D53DBA" w:rsidP="00F248CF">
      <w:pPr>
        <w:spacing w:after="0"/>
        <w:rPr>
          <w:rFonts w:ascii="Times New Roman" w:hAnsi="Times New Roman"/>
        </w:rPr>
      </w:pPr>
      <w:r>
        <w:rPr>
          <w:rFonts w:ascii="Times New Roman" w:hAnsi="Times New Roman"/>
          <w:noProof/>
          <w:lang w:eastAsia="en-US"/>
        </w:rPr>
        <w:drawing>
          <wp:inline distT="0" distB="0" distL="0" distR="0" wp14:anchorId="7DBFEAC9" wp14:editId="046E072D">
            <wp:extent cx="5943600" cy="1131570"/>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31570"/>
                    </a:xfrm>
                    <a:prstGeom prst="rect">
                      <a:avLst/>
                    </a:prstGeom>
                    <a:noFill/>
                    <a:ln>
                      <a:noFill/>
                    </a:ln>
                  </pic:spPr>
                </pic:pic>
              </a:graphicData>
            </a:graphic>
          </wp:inline>
        </w:drawing>
      </w:r>
    </w:p>
    <w:p w14:paraId="1E97639B" w14:textId="31B5061D" w:rsidR="001837B1" w:rsidRDefault="00827A88" w:rsidP="00517B02">
      <w:pPr>
        <w:pageBreakBefore/>
        <w:spacing w:after="0"/>
        <w:ind w:left="720" w:hanging="720"/>
        <w:rPr>
          <w:rFonts w:ascii="Times New Roman" w:hAnsi="Times New Roman"/>
          <w:b/>
        </w:rPr>
      </w:pPr>
      <w:r w:rsidRPr="00827A88">
        <w:rPr>
          <w:rFonts w:ascii="Times New Roman" w:hAnsi="Times New Roman"/>
          <w:b/>
        </w:rPr>
        <w:lastRenderedPageBreak/>
        <w:t xml:space="preserve">Answer </w:t>
      </w:r>
      <w:proofErr w:type="gramStart"/>
      <w:r w:rsidRPr="00827A88">
        <w:rPr>
          <w:rFonts w:ascii="Times New Roman" w:hAnsi="Times New Roman"/>
          <w:b/>
        </w:rPr>
        <w:t>Sheet</w:t>
      </w:r>
      <w:r>
        <w:rPr>
          <w:rFonts w:ascii="Times New Roman" w:hAnsi="Times New Roman"/>
          <w:b/>
        </w:rPr>
        <w:t xml:space="preserve">  (</w:t>
      </w:r>
      <w:proofErr w:type="gramEnd"/>
      <w:r>
        <w:rPr>
          <w:rFonts w:ascii="Times New Roman" w:hAnsi="Times New Roman"/>
          <w:b/>
        </w:rPr>
        <w:t xml:space="preserve">Please turn in this sheet with your work and one </w:t>
      </w:r>
      <w:r w:rsidR="00C53538">
        <w:rPr>
          <w:rFonts w:ascii="Times New Roman" w:hAnsi="Times New Roman"/>
          <w:b/>
        </w:rPr>
        <w:t xml:space="preserve">screen shot </w:t>
      </w:r>
      <w:r>
        <w:rPr>
          <w:rFonts w:ascii="Times New Roman" w:hAnsi="Times New Roman"/>
          <w:b/>
        </w:rPr>
        <w:t>of the excel sheet that was used).</w:t>
      </w:r>
    </w:p>
    <w:p w14:paraId="08B859A2" w14:textId="77777777" w:rsidR="00517B02" w:rsidRPr="00827A88" w:rsidRDefault="00517B02" w:rsidP="00517B02">
      <w:pPr>
        <w:spacing w:after="0"/>
        <w:ind w:left="720" w:hanging="720"/>
        <w:rPr>
          <w:rFonts w:ascii="Times New Roman" w:hAnsi="Times New Roman"/>
          <w:b/>
        </w:rPr>
      </w:pPr>
    </w:p>
    <w:p w14:paraId="424CFD1F" w14:textId="0E240FF7" w:rsidR="001837B1" w:rsidRDefault="0082681D" w:rsidP="00F248CF">
      <w:pPr>
        <w:spacing w:after="0"/>
        <w:rPr>
          <w:rFonts w:ascii="Times New Roman" w:hAnsi="Times New Roman"/>
        </w:rPr>
      </w:pPr>
      <w:r w:rsidRPr="0082681D">
        <w:rPr>
          <w:rFonts w:ascii="Times New Roman" w:hAnsi="Times New Roman"/>
          <w:noProof/>
        </w:rPr>
        <w:drawing>
          <wp:inline distT="0" distB="0" distL="0" distR="0" wp14:anchorId="18853E5D" wp14:editId="0929653B">
            <wp:extent cx="5943600" cy="29927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92755"/>
                    </a:xfrm>
                    <a:prstGeom prst="rect">
                      <a:avLst/>
                    </a:prstGeom>
                  </pic:spPr>
                </pic:pic>
              </a:graphicData>
            </a:graphic>
          </wp:inline>
        </w:drawing>
      </w:r>
    </w:p>
    <w:p w14:paraId="4144B14A" w14:textId="14597687" w:rsidR="00827A88" w:rsidRDefault="00827A88" w:rsidP="00F248CF">
      <w:pPr>
        <w:spacing w:after="0"/>
        <w:rPr>
          <w:rFonts w:ascii="Times New Roman" w:hAnsi="Times New Roman"/>
          <w:b/>
          <w:i/>
        </w:rPr>
      </w:pPr>
    </w:p>
    <w:p w14:paraId="4724D715" w14:textId="2D3C07B9" w:rsidR="00827A88" w:rsidRDefault="00316104" w:rsidP="00316104">
      <w:pPr>
        <w:pStyle w:val="ListParagraph"/>
        <w:spacing w:after="0"/>
        <w:ind w:left="0"/>
        <w:rPr>
          <w:rFonts w:ascii="Times New Roman" w:hAnsi="Times New Roman"/>
          <w:b/>
        </w:rPr>
      </w:pPr>
      <w:r>
        <w:rPr>
          <w:rFonts w:ascii="Times New Roman" w:hAnsi="Times New Roman"/>
          <w:b/>
        </w:rPr>
        <w:t>b</w:t>
      </w:r>
      <w:r w:rsidR="0077339B">
        <w:rPr>
          <w:rFonts w:ascii="Times New Roman" w:hAnsi="Times New Roman"/>
          <w:b/>
        </w:rPr>
        <w:t>)</w:t>
      </w:r>
      <w:r>
        <w:rPr>
          <w:rFonts w:ascii="Times New Roman" w:hAnsi="Times New Roman"/>
          <w:b/>
        </w:rPr>
        <w:t xml:space="preserve">  Sketch plot of T versus </w:t>
      </w:r>
      <w:r w:rsidRPr="00316104">
        <w:rPr>
          <w:rFonts w:ascii="Times New Roman" w:hAnsi="Times New Roman"/>
          <w:b/>
          <w:i/>
        </w:rPr>
        <w:t>x</w:t>
      </w:r>
      <w:r w:rsidRPr="00316104">
        <w:rPr>
          <w:rFonts w:ascii="Times New Roman" w:hAnsi="Times New Roman"/>
          <w:b/>
          <w:vertAlign w:val="subscript"/>
        </w:rPr>
        <w:t>1</w:t>
      </w:r>
      <w:r w:rsidR="006615A4">
        <w:rPr>
          <w:rFonts w:ascii="Times New Roman" w:hAnsi="Times New Roman"/>
          <w:b/>
        </w:rPr>
        <w:t xml:space="preserve"> from part a.  (Include the melting line and feed composition from parts c. and d.)</w:t>
      </w:r>
    </w:p>
    <w:p w14:paraId="07CD9256" w14:textId="7473AAAE" w:rsidR="00316104" w:rsidRDefault="00316104" w:rsidP="0077339B">
      <w:pPr>
        <w:pStyle w:val="ListParagraph"/>
        <w:spacing w:after="0"/>
        <w:rPr>
          <w:rFonts w:ascii="Times New Roman" w:hAnsi="Times New Roman"/>
          <w:b/>
        </w:rPr>
      </w:pPr>
    </w:p>
    <w:p w14:paraId="1467D351" w14:textId="6E2298E0" w:rsidR="00316104" w:rsidRDefault="00316104" w:rsidP="0077339B">
      <w:pPr>
        <w:pStyle w:val="ListParagraph"/>
        <w:spacing w:after="0"/>
        <w:rPr>
          <w:rFonts w:ascii="Times New Roman" w:hAnsi="Times New Roman"/>
          <w:b/>
        </w:rPr>
      </w:pPr>
    </w:p>
    <w:p w14:paraId="404FAA08" w14:textId="4B3ADB08" w:rsidR="00316104" w:rsidRDefault="00316104" w:rsidP="0077339B">
      <w:pPr>
        <w:pStyle w:val="ListParagraph"/>
        <w:spacing w:after="0"/>
        <w:rPr>
          <w:rFonts w:ascii="Times New Roman" w:hAnsi="Times New Roman"/>
          <w:b/>
        </w:rPr>
      </w:pPr>
    </w:p>
    <w:p w14:paraId="2BF1B1DA" w14:textId="7240B9E8" w:rsidR="00316104" w:rsidRDefault="00316104" w:rsidP="0077339B">
      <w:pPr>
        <w:pStyle w:val="ListParagraph"/>
        <w:spacing w:after="0"/>
        <w:rPr>
          <w:rFonts w:ascii="Times New Roman" w:hAnsi="Times New Roman"/>
          <w:b/>
        </w:rPr>
      </w:pPr>
    </w:p>
    <w:p w14:paraId="3828DE96" w14:textId="12EFEA26" w:rsidR="00316104" w:rsidRDefault="00316104" w:rsidP="0077339B">
      <w:pPr>
        <w:pStyle w:val="ListParagraph"/>
        <w:spacing w:after="0"/>
        <w:rPr>
          <w:rFonts w:ascii="Times New Roman" w:hAnsi="Times New Roman"/>
          <w:b/>
        </w:rPr>
      </w:pPr>
    </w:p>
    <w:p w14:paraId="18F67C7D" w14:textId="4312823B" w:rsidR="00316104" w:rsidRDefault="00316104" w:rsidP="0077339B">
      <w:pPr>
        <w:pStyle w:val="ListParagraph"/>
        <w:spacing w:after="0"/>
        <w:rPr>
          <w:rFonts w:ascii="Times New Roman" w:hAnsi="Times New Roman"/>
          <w:b/>
        </w:rPr>
      </w:pPr>
    </w:p>
    <w:p w14:paraId="381ADB77" w14:textId="79622963" w:rsidR="00316104" w:rsidRDefault="00316104" w:rsidP="0077339B">
      <w:pPr>
        <w:pStyle w:val="ListParagraph"/>
        <w:spacing w:after="0"/>
        <w:rPr>
          <w:rFonts w:ascii="Times New Roman" w:hAnsi="Times New Roman"/>
          <w:b/>
        </w:rPr>
      </w:pPr>
    </w:p>
    <w:p w14:paraId="45DAADE8" w14:textId="714E6955" w:rsidR="00316104" w:rsidRDefault="00316104" w:rsidP="0077339B">
      <w:pPr>
        <w:pStyle w:val="ListParagraph"/>
        <w:spacing w:after="0"/>
        <w:rPr>
          <w:rFonts w:ascii="Times New Roman" w:hAnsi="Times New Roman"/>
          <w:b/>
        </w:rPr>
      </w:pPr>
    </w:p>
    <w:p w14:paraId="682BC9BA" w14:textId="72E6DB7B" w:rsidR="00316104" w:rsidRDefault="00316104" w:rsidP="0077339B">
      <w:pPr>
        <w:pStyle w:val="ListParagraph"/>
        <w:spacing w:after="0"/>
        <w:rPr>
          <w:rFonts w:ascii="Times New Roman" w:hAnsi="Times New Roman"/>
          <w:b/>
        </w:rPr>
      </w:pPr>
    </w:p>
    <w:p w14:paraId="1D7EE1A4" w14:textId="27A3100B" w:rsidR="00316104" w:rsidRDefault="00316104" w:rsidP="0077339B">
      <w:pPr>
        <w:pStyle w:val="ListParagraph"/>
        <w:spacing w:after="0"/>
        <w:rPr>
          <w:rFonts w:ascii="Times New Roman" w:hAnsi="Times New Roman"/>
          <w:b/>
        </w:rPr>
      </w:pPr>
    </w:p>
    <w:p w14:paraId="35AB4A11" w14:textId="07454060" w:rsidR="00316104" w:rsidRDefault="00316104" w:rsidP="0077339B">
      <w:pPr>
        <w:pStyle w:val="ListParagraph"/>
        <w:spacing w:after="0"/>
        <w:rPr>
          <w:rFonts w:ascii="Times New Roman" w:hAnsi="Times New Roman"/>
          <w:b/>
        </w:rPr>
      </w:pPr>
    </w:p>
    <w:p w14:paraId="06C36052" w14:textId="1052DB2C" w:rsidR="00316104" w:rsidRDefault="00316104" w:rsidP="0077339B">
      <w:pPr>
        <w:pStyle w:val="ListParagraph"/>
        <w:spacing w:after="0"/>
        <w:rPr>
          <w:rFonts w:ascii="Times New Roman" w:hAnsi="Times New Roman"/>
          <w:b/>
        </w:rPr>
      </w:pPr>
    </w:p>
    <w:p w14:paraId="55AECEFF" w14:textId="2E47E654" w:rsidR="00316104" w:rsidRDefault="00316104" w:rsidP="0077339B">
      <w:pPr>
        <w:pStyle w:val="ListParagraph"/>
        <w:spacing w:after="0"/>
        <w:rPr>
          <w:rFonts w:ascii="Times New Roman" w:hAnsi="Times New Roman"/>
          <w:b/>
        </w:rPr>
      </w:pPr>
    </w:p>
    <w:p w14:paraId="175BE841" w14:textId="081CCAAD" w:rsidR="00316104" w:rsidRDefault="00316104" w:rsidP="0077339B">
      <w:pPr>
        <w:pStyle w:val="ListParagraph"/>
        <w:spacing w:after="0"/>
        <w:rPr>
          <w:rFonts w:ascii="Times New Roman" w:hAnsi="Times New Roman"/>
          <w:b/>
        </w:rPr>
      </w:pPr>
    </w:p>
    <w:p w14:paraId="5397FEE0" w14:textId="0919C1C7" w:rsidR="00517B02" w:rsidRDefault="00517B02" w:rsidP="0077339B">
      <w:pPr>
        <w:pStyle w:val="ListParagraph"/>
        <w:spacing w:after="0"/>
        <w:rPr>
          <w:rFonts w:ascii="Times New Roman" w:hAnsi="Times New Roman"/>
          <w:b/>
        </w:rPr>
      </w:pPr>
    </w:p>
    <w:p w14:paraId="3C2BA012" w14:textId="70A8B5E4" w:rsidR="00517B02" w:rsidRDefault="00517B02" w:rsidP="0077339B">
      <w:pPr>
        <w:pStyle w:val="ListParagraph"/>
        <w:spacing w:after="0"/>
        <w:rPr>
          <w:rFonts w:ascii="Times New Roman" w:hAnsi="Times New Roman"/>
          <w:b/>
        </w:rPr>
      </w:pPr>
    </w:p>
    <w:p w14:paraId="1356E67D" w14:textId="77777777" w:rsidR="00517B02" w:rsidRDefault="00517B02" w:rsidP="0077339B">
      <w:pPr>
        <w:pStyle w:val="ListParagraph"/>
        <w:spacing w:after="0"/>
        <w:rPr>
          <w:rFonts w:ascii="Times New Roman" w:hAnsi="Times New Roman"/>
          <w:b/>
        </w:rPr>
      </w:pPr>
    </w:p>
    <w:p w14:paraId="1D18B54C" w14:textId="57EFEEDD" w:rsidR="00316104" w:rsidRPr="0037245B" w:rsidRDefault="00316104" w:rsidP="0037245B">
      <w:pPr>
        <w:spacing w:after="0"/>
        <w:rPr>
          <w:rFonts w:ascii="Times New Roman" w:hAnsi="Times New Roman"/>
          <w:b/>
        </w:rPr>
      </w:pPr>
    </w:p>
    <w:p w14:paraId="7B6EE1AB" w14:textId="5C83BEE3" w:rsidR="00316104" w:rsidRDefault="006615A4" w:rsidP="00D52C58">
      <w:pPr>
        <w:spacing w:after="0"/>
        <w:rPr>
          <w:rFonts w:ascii="Times New Roman" w:hAnsi="Times New Roman"/>
          <w:b/>
        </w:rPr>
      </w:pPr>
      <w:r w:rsidRPr="006615A4">
        <w:rPr>
          <w:rFonts w:ascii="Times New Roman" w:hAnsi="Times New Roman"/>
          <w:b/>
        </w:rPr>
        <w:t>e)</w:t>
      </w:r>
      <w:r>
        <w:rPr>
          <w:rFonts w:ascii="Times New Roman" w:hAnsi="Times New Roman"/>
          <w:b/>
        </w:rPr>
        <w:t xml:space="preserve"> </w:t>
      </w:r>
      <w:r w:rsidRPr="006615A4">
        <w:rPr>
          <w:rFonts w:ascii="Times New Roman" w:hAnsi="Times New Roman"/>
          <w:b/>
        </w:rPr>
        <w:t xml:space="preserve"> Feas</w:t>
      </w:r>
      <w:r>
        <w:rPr>
          <w:rFonts w:ascii="Times New Roman" w:hAnsi="Times New Roman"/>
          <w:b/>
        </w:rPr>
        <w:t>ibility of process:</w:t>
      </w:r>
    </w:p>
    <w:p w14:paraId="1F6D6810" w14:textId="453EF636" w:rsidR="00D52C58" w:rsidRDefault="00D52C58" w:rsidP="00D52C58">
      <w:pPr>
        <w:spacing w:after="0"/>
        <w:rPr>
          <w:rFonts w:ascii="Times New Roman" w:hAnsi="Times New Roman"/>
          <w:b/>
        </w:rPr>
      </w:pPr>
    </w:p>
    <w:p w14:paraId="3B4D8196" w14:textId="77777777" w:rsidR="00D52C58" w:rsidRPr="00827A88" w:rsidRDefault="00D52C58" w:rsidP="00B064AC">
      <w:pPr>
        <w:pageBreakBefore/>
        <w:spacing w:after="0"/>
        <w:ind w:left="720" w:hanging="720"/>
        <w:rPr>
          <w:rFonts w:ascii="Times New Roman" w:hAnsi="Times New Roman"/>
          <w:b/>
        </w:rPr>
      </w:pPr>
      <w:r w:rsidRPr="00827A88">
        <w:rPr>
          <w:rFonts w:ascii="Times New Roman" w:hAnsi="Times New Roman"/>
          <w:b/>
        </w:rPr>
        <w:lastRenderedPageBreak/>
        <w:t xml:space="preserve">Answer </w:t>
      </w:r>
      <w:proofErr w:type="gramStart"/>
      <w:r w:rsidRPr="00827A88">
        <w:rPr>
          <w:rFonts w:ascii="Times New Roman" w:hAnsi="Times New Roman"/>
          <w:b/>
        </w:rPr>
        <w:t>Sheet</w:t>
      </w:r>
      <w:r>
        <w:rPr>
          <w:rFonts w:ascii="Times New Roman" w:hAnsi="Times New Roman"/>
          <w:b/>
        </w:rPr>
        <w:t xml:space="preserve">  (</w:t>
      </w:r>
      <w:proofErr w:type="gramEnd"/>
      <w:r>
        <w:rPr>
          <w:rFonts w:ascii="Times New Roman" w:hAnsi="Times New Roman"/>
          <w:b/>
        </w:rPr>
        <w:t>Please turn in this sheet with your work and one screen shot of the excel sheet that was used).</w:t>
      </w:r>
    </w:p>
    <w:p w14:paraId="277125A5" w14:textId="401BF902" w:rsidR="00D52C58" w:rsidRDefault="009B5BB4" w:rsidP="00D52C58">
      <w:pPr>
        <w:spacing w:after="0"/>
        <w:rPr>
          <w:rFonts w:ascii="Times New Roman" w:hAnsi="Times New Roman"/>
        </w:rPr>
      </w:pPr>
      <w:r w:rsidRPr="009B5BB4">
        <w:rPr>
          <w:rFonts w:ascii="Times New Roman" w:hAnsi="Times New Roman"/>
        </w:rPr>
        <w:drawing>
          <wp:inline distT="0" distB="0" distL="0" distR="0" wp14:anchorId="0C2CA708" wp14:editId="2561EE53">
            <wp:extent cx="5943600" cy="3003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003550"/>
                    </a:xfrm>
                    <a:prstGeom prst="rect">
                      <a:avLst/>
                    </a:prstGeom>
                  </pic:spPr>
                </pic:pic>
              </a:graphicData>
            </a:graphic>
          </wp:inline>
        </w:drawing>
      </w:r>
    </w:p>
    <w:p w14:paraId="3ABDEFBA" w14:textId="77777777" w:rsidR="00D52C58" w:rsidRDefault="00D52C58" w:rsidP="00D52C58">
      <w:pPr>
        <w:spacing w:after="0"/>
        <w:rPr>
          <w:rFonts w:ascii="Times New Roman" w:hAnsi="Times New Roman"/>
          <w:b/>
          <w:i/>
        </w:rPr>
      </w:pPr>
    </w:p>
    <w:p w14:paraId="23A282AC" w14:textId="77777777" w:rsidR="00D52C58" w:rsidRDefault="00D52C58" w:rsidP="00D52C58">
      <w:pPr>
        <w:pStyle w:val="ListParagraph"/>
        <w:spacing w:after="0"/>
        <w:ind w:left="0"/>
        <w:rPr>
          <w:rFonts w:ascii="Times New Roman" w:hAnsi="Times New Roman"/>
          <w:b/>
        </w:rPr>
      </w:pPr>
      <w:r>
        <w:rPr>
          <w:rFonts w:ascii="Times New Roman" w:hAnsi="Times New Roman"/>
          <w:b/>
        </w:rPr>
        <w:t xml:space="preserve">b)  Sketch plot of T versus </w:t>
      </w:r>
      <w:r w:rsidRPr="00316104">
        <w:rPr>
          <w:rFonts w:ascii="Times New Roman" w:hAnsi="Times New Roman"/>
          <w:b/>
          <w:i/>
        </w:rPr>
        <w:t>x</w:t>
      </w:r>
      <w:r w:rsidRPr="00316104">
        <w:rPr>
          <w:rFonts w:ascii="Times New Roman" w:hAnsi="Times New Roman"/>
          <w:b/>
          <w:vertAlign w:val="subscript"/>
        </w:rPr>
        <w:t>1</w:t>
      </w:r>
      <w:r>
        <w:rPr>
          <w:rFonts w:ascii="Times New Roman" w:hAnsi="Times New Roman"/>
          <w:b/>
        </w:rPr>
        <w:t xml:space="preserve"> from part a.  (Include the melting line and feed composition from parts c. and d.)</w:t>
      </w:r>
    </w:p>
    <w:p w14:paraId="21B38A88" w14:textId="5B5DD87A" w:rsidR="00D52C58" w:rsidRDefault="009B5BB4" w:rsidP="00D52C58">
      <w:pPr>
        <w:pStyle w:val="ListParagraph"/>
        <w:spacing w:after="0"/>
        <w:jc w:val="center"/>
        <w:rPr>
          <w:rFonts w:ascii="Times New Roman" w:hAnsi="Times New Roman"/>
          <w:b/>
        </w:rPr>
      </w:pPr>
      <w:r w:rsidRPr="009B5BB4">
        <w:rPr>
          <w:rFonts w:ascii="Times New Roman" w:hAnsi="Times New Roman"/>
          <w:b/>
        </w:rPr>
        <w:drawing>
          <wp:inline distT="0" distB="0" distL="0" distR="0" wp14:anchorId="3A46B249" wp14:editId="113FFCDD">
            <wp:extent cx="4631964" cy="3507129"/>
            <wp:effectExtent l="101600" t="127000" r="105410" b="137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91049">
                      <a:off x="0" y="0"/>
                      <a:ext cx="4631964" cy="3507129"/>
                    </a:xfrm>
                    <a:prstGeom prst="rect">
                      <a:avLst/>
                    </a:prstGeom>
                  </pic:spPr>
                </pic:pic>
              </a:graphicData>
            </a:graphic>
          </wp:inline>
        </w:drawing>
      </w:r>
      <w:bookmarkStart w:id="0" w:name="_GoBack"/>
      <w:bookmarkEnd w:id="0"/>
    </w:p>
    <w:p w14:paraId="7E00BD0A" w14:textId="77777777" w:rsidR="00D52C58" w:rsidRPr="006615A4" w:rsidRDefault="00D52C58" w:rsidP="00B064AC">
      <w:pPr>
        <w:pageBreakBefore/>
        <w:spacing w:after="0"/>
        <w:rPr>
          <w:rFonts w:ascii="Times New Roman" w:hAnsi="Times New Roman"/>
          <w:b/>
        </w:rPr>
      </w:pPr>
      <w:r w:rsidRPr="006615A4">
        <w:rPr>
          <w:rFonts w:ascii="Times New Roman" w:hAnsi="Times New Roman"/>
          <w:b/>
        </w:rPr>
        <w:lastRenderedPageBreak/>
        <w:t>e)</w:t>
      </w:r>
      <w:r>
        <w:rPr>
          <w:rFonts w:ascii="Times New Roman" w:hAnsi="Times New Roman"/>
          <w:b/>
        </w:rPr>
        <w:t xml:space="preserve"> </w:t>
      </w:r>
      <w:r w:rsidRPr="006615A4">
        <w:rPr>
          <w:rFonts w:ascii="Times New Roman" w:hAnsi="Times New Roman"/>
          <w:b/>
        </w:rPr>
        <w:t xml:space="preserve"> Feas</w:t>
      </w:r>
      <w:r>
        <w:rPr>
          <w:rFonts w:ascii="Times New Roman" w:hAnsi="Times New Roman"/>
          <w:b/>
        </w:rPr>
        <w:t>ibility of process:</w:t>
      </w:r>
    </w:p>
    <w:p w14:paraId="1B78571A" w14:textId="2078AED1" w:rsidR="00D52C58" w:rsidRDefault="00D52C58" w:rsidP="00D52C58">
      <w:pPr>
        <w:spacing w:after="0"/>
        <w:rPr>
          <w:rFonts w:ascii="Times New Roman" w:hAnsi="Times New Roman"/>
        </w:rPr>
      </w:pPr>
      <w:r w:rsidRPr="00D52C58">
        <w:rPr>
          <w:rFonts w:ascii="Times New Roman" w:hAnsi="Times New Roman"/>
        </w:rPr>
        <w:t xml:space="preserve">The </w:t>
      </w:r>
      <w:r>
        <w:rPr>
          <w:rFonts w:ascii="Times New Roman" w:hAnsi="Times New Roman"/>
        </w:rPr>
        <w:t xml:space="preserve">crystallization temperature is about </w:t>
      </w:r>
      <w:r w:rsidR="00B064AC">
        <w:rPr>
          <w:rFonts w:ascii="Times New Roman" w:hAnsi="Times New Roman"/>
        </w:rPr>
        <w:t>1</w:t>
      </w:r>
      <w:r>
        <w:rPr>
          <w:rFonts w:ascii="Times New Roman" w:hAnsi="Times New Roman"/>
        </w:rPr>
        <w:t>5</w:t>
      </w:r>
      <w:r w:rsidR="00B064AC">
        <w:rPr>
          <w:rFonts w:ascii="Times New Roman" w:hAnsi="Times New Roman"/>
        </w:rPr>
        <w:t>0</w:t>
      </w:r>
      <w:r>
        <w:rPr>
          <w:rFonts w:ascii="Times New Roman" w:hAnsi="Times New Roman"/>
        </w:rPr>
        <w:t xml:space="preserve">°C above the phase separation temperature so the crystallization will occur </w:t>
      </w:r>
      <w:r w:rsidR="00B064AC">
        <w:rPr>
          <w:rFonts w:ascii="Times New Roman" w:hAnsi="Times New Roman"/>
        </w:rPr>
        <w:t>rapidl</w:t>
      </w:r>
      <w:r>
        <w:rPr>
          <w:rFonts w:ascii="Times New Roman" w:hAnsi="Times New Roman"/>
        </w:rPr>
        <w:t xml:space="preserve">y (rate depends on the quench depth, </w:t>
      </w:r>
      <w:r w:rsidRPr="00D52C58">
        <w:rPr>
          <w:rFonts w:ascii="Symbol" w:hAnsi="Symbol"/>
        </w:rPr>
        <w:t></w:t>
      </w:r>
      <w:r w:rsidRPr="00D52C58">
        <w:rPr>
          <w:rFonts w:ascii="Times New Roman" w:hAnsi="Times New Roman"/>
          <w:i/>
        </w:rPr>
        <w:t>T</w:t>
      </w:r>
      <w:r>
        <w:rPr>
          <w:rFonts w:ascii="Times New Roman" w:hAnsi="Times New Roman"/>
        </w:rPr>
        <w:t xml:space="preserve">).  </w:t>
      </w:r>
      <w:r w:rsidR="00B064AC">
        <w:rPr>
          <w:rFonts w:ascii="Times New Roman" w:hAnsi="Times New Roman"/>
        </w:rPr>
        <w:t xml:space="preserve">Even at the feed composition the melting point far exceeds the process temperature so it is unlikely that this process will work as intended. Also, there is little enhancement in concentration with the phase separation since the two-phase region is narrow (0.4 to 0.7) at 25°C.  </w:t>
      </w:r>
    </w:p>
    <w:p w14:paraId="615DD7C6" w14:textId="682BC3D5" w:rsidR="00465330" w:rsidRDefault="00465330" w:rsidP="00D52C58">
      <w:pPr>
        <w:spacing w:after="0"/>
        <w:rPr>
          <w:rFonts w:ascii="Times New Roman" w:hAnsi="Times New Roman"/>
        </w:rPr>
      </w:pPr>
    </w:p>
    <w:p w14:paraId="7204BAB6" w14:textId="77777777" w:rsidR="00465330" w:rsidRPr="00D52C58" w:rsidRDefault="00465330" w:rsidP="00D52C58">
      <w:pPr>
        <w:spacing w:after="0"/>
        <w:rPr>
          <w:rFonts w:ascii="Times New Roman" w:hAnsi="Times New Roman"/>
        </w:rPr>
      </w:pPr>
    </w:p>
    <w:sectPr w:rsidR="00465330" w:rsidRPr="00D52C58" w:rsidSect="00EF5900">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ECF03" w14:textId="77777777" w:rsidR="00DE7BC7" w:rsidRDefault="00DE7BC7" w:rsidP="00167710">
      <w:pPr>
        <w:spacing w:after="0"/>
      </w:pPr>
      <w:r>
        <w:separator/>
      </w:r>
    </w:p>
  </w:endnote>
  <w:endnote w:type="continuationSeparator" w:id="0">
    <w:p w14:paraId="2678820D" w14:textId="77777777" w:rsidR="00DE7BC7" w:rsidRDefault="00DE7BC7" w:rsidP="001677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D4F8" w14:textId="77777777" w:rsidR="00167710" w:rsidRDefault="00167710" w:rsidP="00167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A6A40" w14:textId="77777777" w:rsidR="00167710" w:rsidRDefault="00167710" w:rsidP="001677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018A" w14:textId="77777777" w:rsidR="00167710" w:rsidRDefault="00167710" w:rsidP="00167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6FC1CE2" w14:textId="77777777" w:rsidR="00167710" w:rsidRDefault="00167710" w:rsidP="001677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0D255" w14:textId="77777777" w:rsidR="00DE7BC7" w:rsidRDefault="00DE7BC7" w:rsidP="00167710">
      <w:pPr>
        <w:spacing w:after="0"/>
      </w:pPr>
      <w:r>
        <w:separator/>
      </w:r>
    </w:p>
  </w:footnote>
  <w:footnote w:type="continuationSeparator" w:id="0">
    <w:p w14:paraId="4C16FA6E" w14:textId="77777777" w:rsidR="00DE7BC7" w:rsidRDefault="00DE7BC7" w:rsidP="001677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6171"/>
    <w:multiLevelType w:val="hybridMultilevel"/>
    <w:tmpl w:val="8BE0713A"/>
    <w:lvl w:ilvl="0" w:tplc="FC6EC3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A314D"/>
    <w:multiLevelType w:val="hybridMultilevel"/>
    <w:tmpl w:val="B1B05C2E"/>
    <w:lvl w:ilvl="0" w:tplc="E17CE5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265BC"/>
    <w:multiLevelType w:val="hybridMultilevel"/>
    <w:tmpl w:val="0BAE9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8CF"/>
    <w:rsid w:val="00007EC5"/>
    <w:rsid w:val="00034B99"/>
    <w:rsid w:val="00040296"/>
    <w:rsid w:val="000A0F47"/>
    <w:rsid w:val="000B55F9"/>
    <w:rsid w:val="000D4D36"/>
    <w:rsid w:val="000F1310"/>
    <w:rsid w:val="0011214E"/>
    <w:rsid w:val="00130D6A"/>
    <w:rsid w:val="00132887"/>
    <w:rsid w:val="00144B5D"/>
    <w:rsid w:val="00167710"/>
    <w:rsid w:val="001832A8"/>
    <w:rsid w:val="001837B1"/>
    <w:rsid w:val="001A78D8"/>
    <w:rsid w:val="001C71E8"/>
    <w:rsid w:val="001E0A10"/>
    <w:rsid w:val="00206E74"/>
    <w:rsid w:val="00262E43"/>
    <w:rsid w:val="002A2CBF"/>
    <w:rsid w:val="002A31DE"/>
    <w:rsid w:val="002D2763"/>
    <w:rsid w:val="00316104"/>
    <w:rsid w:val="00322790"/>
    <w:rsid w:val="00324746"/>
    <w:rsid w:val="00335C7A"/>
    <w:rsid w:val="00363E9C"/>
    <w:rsid w:val="0037245B"/>
    <w:rsid w:val="003741C3"/>
    <w:rsid w:val="003768D8"/>
    <w:rsid w:val="0038724D"/>
    <w:rsid w:val="003C27F2"/>
    <w:rsid w:val="003C477C"/>
    <w:rsid w:val="00452F7A"/>
    <w:rsid w:val="00457D45"/>
    <w:rsid w:val="00465330"/>
    <w:rsid w:val="00473E46"/>
    <w:rsid w:val="004846DB"/>
    <w:rsid w:val="00490AEA"/>
    <w:rsid w:val="004A54A6"/>
    <w:rsid w:val="004A6482"/>
    <w:rsid w:val="004B7138"/>
    <w:rsid w:val="004C0A30"/>
    <w:rsid w:val="004C115E"/>
    <w:rsid w:val="004C1F35"/>
    <w:rsid w:val="004E0B7A"/>
    <w:rsid w:val="0050698B"/>
    <w:rsid w:val="00517B02"/>
    <w:rsid w:val="00522CB4"/>
    <w:rsid w:val="005C6F85"/>
    <w:rsid w:val="00603DA5"/>
    <w:rsid w:val="00635C9F"/>
    <w:rsid w:val="00647F3F"/>
    <w:rsid w:val="006615A4"/>
    <w:rsid w:val="0067040F"/>
    <w:rsid w:val="00676E89"/>
    <w:rsid w:val="0068005E"/>
    <w:rsid w:val="006A0C9C"/>
    <w:rsid w:val="006C3AF5"/>
    <w:rsid w:val="006C6401"/>
    <w:rsid w:val="0073600F"/>
    <w:rsid w:val="0074106D"/>
    <w:rsid w:val="0077139A"/>
    <w:rsid w:val="0077339B"/>
    <w:rsid w:val="0077581F"/>
    <w:rsid w:val="007A2F74"/>
    <w:rsid w:val="007C2450"/>
    <w:rsid w:val="007F0EDB"/>
    <w:rsid w:val="00822367"/>
    <w:rsid w:val="0082681D"/>
    <w:rsid w:val="00827A88"/>
    <w:rsid w:val="008524B6"/>
    <w:rsid w:val="00855124"/>
    <w:rsid w:val="00887811"/>
    <w:rsid w:val="00891164"/>
    <w:rsid w:val="00893792"/>
    <w:rsid w:val="008A12DB"/>
    <w:rsid w:val="008B4FD3"/>
    <w:rsid w:val="008B52A1"/>
    <w:rsid w:val="008C4034"/>
    <w:rsid w:val="008C48FB"/>
    <w:rsid w:val="00905355"/>
    <w:rsid w:val="00922980"/>
    <w:rsid w:val="00926346"/>
    <w:rsid w:val="009306DD"/>
    <w:rsid w:val="009B5BB4"/>
    <w:rsid w:val="009C0324"/>
    <w:rsid w:val="009D3975"/>
    <w:rsid w:val="00A06395"/>
    <w:rsid w:val="00A51228"/>
    <w:rsid w:val="00A67929"/>
    <w:rsid w:val="00A70A0D"/>
    <w:rsid w:val="00A75276"/>
    <w:rsid w:val="00A836AD"/>
    <w:rsid w:val="00AB2508"/>
    <w:rsid w:val="00AC74A3"/>
    <w:rsid w:val="00AD635F"/>
    <w:rsid w:val="00B064AC"/>
    <w:rsid w:val="00BB61BE"/>
    <w:rsid w:val="00BD20BE"/>
    <w:rsid w:val="00BF158E"/>
    <w:rsid w:val="00BF4ED4"/>
    <w:rsid w:val="00C371AA"/>
    <w:rsid w:val="00C53538"/>
    <w:rsid w:val="00C53E3F"/>
    <w:rsid w:val="00C92F74"/>
    <w:rsid w:val="00C93F01"/>
    <w:rsid w:val="00C9745A"/>
    <w:rsid w:val="00CA2C9A"/>
    <w:rsid w:val="00CA5D67"/>
    <w:rsid w:val="00CC4F9F"/>
    <w:rsid w:val="00CF0BA1"/>
    <w:rsid w:val="00D00877"/>
    <w:rsid w:val="00D12C70"/>
    <w:rsid w:val="00D51EA4"/>
    <w:rsid w:val="00D52C58"/>
    <w:rsid w:val="00D53DBA"/>
    <w:rsid w:val="00D57F15"/>
    <w:rsid w:val="00D61193"/>
    <w:rsid w:val="00D727D2"/>
    <w:rsid w:val="00DD67BE"/>
    <w:rsid w:val="00DE7BC7"/>
    <w:rsid w:val="00DF3719"/>
    <w:rsid w:val="00E04E63"/>
    <w:rsid w:val="00E0686C"/>
    <w:rsid w:val="00E21B87"/>
    <w:rsid w:val="00E34D2E"/>
    <w:rsid w:val="00E369E4"/>
    <w:rsid w:val="00E559AE"/>
    <w:rsid w:val="00E77803"/>
    <w:rsid w:val="00E84D58"/>
    <w:rsid w:val="00EB1509"/>
    <w:rsid w:val="00EB547B"/>
    <w:rsid w:val="00EC2E52"/>
    <w:rsid w:val="00EC33D6"/>
    <w:rsid w:val="00EC4B99"/>
    <w:rsid w:val="00EF5900"/>
    <w:rsid w:val="00F03C35"/>
    <w:rsid w:val="00F14AD3"/>
    <w:rsid w:val="00F248CF"/>
    <w:rsid w:val="00F66941"/>
    <w:rsid w:val="00F83258"/>
    <w:rsid w:val="00F84F41"/>
    <w:rsid w:val="00FA1FCB"/>
    <w:rsid w:val="00FA3A15"/>
    <w:rsid w:val="00FA5089"/>
    <w:rsid w:val="00FC38EA"/>
    <w:rsid w:val="00FD588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EEC890"/>
  <w15:docId w15:val="{0E688087-24DC-A147-A4DC-46AEFAE4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8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8CF"/>
    <w:rPr>
      <w:rFonts w:ascii="Lucida Grande" w:hAnsi="Lucida Grande" w:cs="Lucida Grande"/>
      <w:sz w:val="18"/>
      <w:szCs w:val="18"/>
    </w:rPr>
  </w:style>
  <w:style w:type="paragraph" w:styleId="ListParagraph">
    <w:name w:val="List Paragraph"/>
    <w:basedOn w:val="Normal"/>
    <w:uiPriority w:val="34"/>
    <w:qFormat/>
    <w:rsid w:val="00522CB4"/>
    <w:pPr>
      <w:ind w:left="720"/>
      <w:contextualSpacing/>
    </w:pPr>
  </w:style>
  <w:style w:type="paragraph" w:styleId="Footer">
    <w:name w:val="footer"/>
    <w:basedOn w:val="Normal"/>
    <w:link w:val="FooterChar"/>
    <w:uiPriority w:val="99"/>
    <w:unhideWhenUsed/>
    <w:rsid w:val="00167710"/>
    <w:pPr>
      <w:tabs>
        <w:tab w:val="center" w:pos="4320"/>
        <w:tab w:val="right" w:pos="8640"/>
      </w:tabs>
      <w:spacing w:after="0"/>
    </w:pPr>
  </w:style>
  <w:style w:type="character" w:customStyle="1" w:styleId="FooterChar">
    <w:name w:val="Footer Char"/>
    <w:basedOn w:val="DefaultParagraphFont"/>
    <w:link w:val="Footer"/>
    <w:uiPriority w:val="99"/>
    <w:rsid w:val="00167710"/>
    <w:rPr>
      <w:sz w:val="24"/>
      <w:szCs w:val="24"/>
    </w:rPr>
  </w:style>
  <w:style w:type="character" w:styleId="PageNumber">
    <w:name w:val="page number"/>
    <w:basedOn w:val="DefaultParagraphFont"/>
    <w:uiPriority w:val="99"/>
    <w:semiHidden/>
    <w:unhideWhenUsed/>
    <w:rsid w:val="00167710"/>
  </w:style>
  <w:style w:type="character" w:styleId="Hyperlink">
    <w:name w:val="Hyperlink"/>
    <w:basedOn w:val="DefaultParagraphFont"/>
    <w:uiPriority w:val="99"/>
    <w:unhideWhenUsed/>
    <w:rsid w:val="009D3975"/>
    <w:rPr>
      <w:color w:val="0000FF" w:themeColor="hyperlink"/>
      <w:u w:val="single"/>
    </w:rPr>
  </w:style>
  <w:style w:type="character" w:styleId="UnresolvedMention">
    <w:name w:val="Unresolved Mention"/>
    <w:basedOn w:val="DefaultParagraphFont"/>
    <w:uiPriority w:val="99"/>
    <w:semiHidden/>
    <w:unhideWhenUsed/>
    <w:rsid w:val="009D3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00799">
      <w:bodyDiv w:val="1"/>
      <w:marLeft w:val="0"/>
      <w:marRight w:val="0"/>
      <w:marTop w:val="0"/>
      <w:marBottom w:val="0"/>
      <w:divBdr>
        <w:top w:val="none" w:sz="0" w:space="0" w:color="auto"/>
        <w:left w:val="none" w:sz="0" w:space="0" w:color="auto"/>
        <w:bottom w:val="none" w:sz="0" w:space="0" w:color="auto"/>
        <w:right w:val="none" w:sz="0" w:space="0" w:color="auto"/>
      </w:divBdr>
    </w:div>
    <w:div w:id="557320006">
      <w:bodyDiv w:val="1"/>
      <w:marLeft w:val="0"/>
      <w:marRight w:val="0"/>
      <w:marTop w:val="0"/>
      <w:marBottom w:val="0"/>
      <w:divBdr>
        <w:top w:val="none" w:sz="0" w:space="0" w:color="auto"/>
        <w:left w:val="none" w:sz="0" w:space="0" w:color="auto"/>
        <w:bottom w:val="none" w:sz="0" w:space="0" w:color="auto"/>
        <w:right w:val="none" w:sz="0" w:space="0" w:color="auto"/>
      </w:divBdr>
    </w:div>
    <w:div w:id="706176181">
      <w:bodyDiv w:val="1"/>
      <w:marLeft w:val="0"/>
      <w:marRight w:val="0"/>
      <w:marTop w:val="0"/>
      <w:marBottom w:val="0"/>
      <w:divBdr>
        <w:top w:val="none" w:sz="0" w:space="0" w:color="auto"/>
        <w:left w:val="none" w:sz="0" w:space="0" w:color="auto"/>
        <w:bottom w:val="none" w:sz="0" w:space="0" w:color="auto"/>
        <w:right w:val="none" w:sz="0" w:space="0" w:color="auto"/>
      </w:divBdr>
    </w:div>
    <w:div w:id="772554987">
      <w:bodyDiv w:val="1"/>
      <w:marLeft w:val="0"/>
      <w:marRight w:val="0"/>
      <w:marTop w:val="0"/>
      <w:marBottom w:val="0"/>
      <w:divBdr>
        <w:top w:val="none" w:sz="0" w:space="0" w:color="auto"/>
        <w:left w:val="none" w:sz="0" w:space="0" w:color="auto"/>
        <w:bottom w:val="none" w:sz="0" w:space="0" w:color="auto"/>
        <w:right w:val="none" w:sz="0" w:space="0" w:color="auto"/>
      </w:divBdr>
    </w:div>
    <w:div w:id="1426731110">
      <w:bodyDiv w:val="1"/>
      <w:marLeft w:val="0"/>
      <w:marRight w:val="0"/>
      <w:marTop w:val="0"/>
      <w:marBottom w:val="0"/>
      <w:divBdr>
        <w:top w:val="none" w:sz="0" w:space="0" w:color="auto"/>
        <w:left w:val="none" w:sz="0" w:space="0" w:color="auto"/>
        <w:bottom w:val="none" w:sz="0" w:space="0" w:color="auto"/>
        <w:right w:val="none" w:sz="0" w:space="0" w:color="auto"/>
      </w:divBdr>
    </w:div>
    <w:div w:id="1708992706">
      <w:bodyDiv w:val="1"/>
      <w:marLeft w:val="0"/>
      <w:marRight w:val="0"/>
      <w:marTop w:val="0"/>
      <w:marBottom w:val="0"/>
      <w:divBdr>
        <w:top w:val="none" w:sz="0" w:space="0" w:color="auto"/>
        <w:left w:val="none" w:sz="0" w:space="0" w:color="auto"/>
        <w:bottom w:val="none" w:sz="0" w:space="0" w:color="auto"/>
        <w:right w:val="none" w:sz="0" w:space="0" w:color="auto"/>
      </w:divBdr>
    </w:div>
    <w:div w:id="1952004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DR4XB-2QBXH-MDT76-B4JMQ-YQ34D</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Microsoft Office User</cp:lastModifiedBy>
  <cp:revision>20</cp:revision>
  <cp:lastPrinted>2021-04-08T18:09:00Z</cp:lastPrinted>
  <dcterms:created xsi:type="dcterms:W3CDTF">2021-04-08T02:07:00Z</dcterms:created>
  <dcterms:modified xsi:type="dcterms:W3CDTF">2021-04-11T21:01:00Z</dcterms:modified>
</cp:coreProperties>
</file>