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93E64A" w14:textId="77777777" w:rsidR="004A08F9" w:rsidRPr="0030726D" w:rsidRDefault="004A08F9" w:rsidP="004A08F9">
      <w:pPr>
        <w:spacing w:after="0"/>
        <w:jc w:val="center"/>
        <w:rPr>
          <w:rFonts w:ascii="Times New Roman" w:hAnsi="Times New Roman"/>
          <w:b/>
        </w:rPr>
      </w:pPr>
      <w:r w:rsidRPr="0030726D">
        <w:rPr>
          <w:rFonts w:ascii="Times New Roman" w:hAnsi="Times New Roman"/>
          <w:b/>
        </w:rPr>
        <w:t>Chemical Engineering Thermodynamics</w:t>
      </w:r>
    </w:p>
    <w:p w14:paraId="7E0389E4" w14:textId="2D70DCE5" w:rsidR="004A08F9" w:rsidRPr="0030726D" w:rsidRDefault="004A08F9" w:rsidP="00C50326">
      <w:pPr>
        <w:spacing w:after="0"/>
        <w:jc w:val="center"/>
        <w:rPr>
          <w:rFonts w:ascii="Times New Roman" w:hAnsi="Times New Roman"/>
          <w:b/>
        </w:rPr>
      </w:pPr>
      <w:r w:rsidRPr="0030726D">
        <w:rPr>
          <w:rFonts w:ascii="Times New Roman" w:hAnsi="Times New Roman"/>
          <w:b/>
        </w:rPr>
        <w:t xml:space="preserve">Quiz </w:t>
      </w:r>
      <w:r w:rsidR="00E730C6">
        <w:rPr>
          <w:rFonts w:ascii="Times New Roman" w:hAnsi="Times New Roman"/>
          <w:b/>
        </w:rPr>
        <w:t>2</w:t>
      </w:r>
      <w:r w:rsidR="00C50326">
        <w:rPr>
          <w:rFonts w:ascii="Times New Roman" w:hAnsi="Times New Roman"/>
          <w:b/>
        </w:rPr>
        <w:t xml:space="preserve">       </w:t>
      </w:r>
      <w:r>
        <w:rPr>
          <w:rFonts w:ascii="Times New Roman" w:hAnsi="Times New Roman"/>
          <w:b/>
        </w:rPr>
        <w:t>January</w:t>
      </w:r>
      <w:r w:rsidRPr="0030726D">
        <w:rPr>
          <w:rFonts w:ascii="Times New Roman" w:hAnsi="Times New Roman"/>
          <w:b/>
        </w:rPr>
        <w:t xml:space="preserve"> </w:t>
      </w:r>
      <w:r w:rsidR="00E730C6">
        <w:rPr>
          <w:rFonts w:ascii="Times New Roman" w:hAnsi="Times New Roman"/>
          <w:b/>
        </w:rPr>
        <w:t>2</w:t>
      </w:r>
      <w:r w:rsidR="00C456D2">
        <w:rPr>
          <w:rFonts w:ascii="Times New Roman" w:hAnsi="Times New Roman"/>
          <w:b/>
        </w:rPr>
        <w:t>1</w:t>
      </w:r>
      <w:r w:rsidRPr="0030726D">
        <w:rPr>
          <w:rFonts w:ascii="Times New Roman" w:hAnsi="Times New Roman"/>
          <w:b/>
        </w:rPr>
        <w:t>, 20</w:t>
      </w:r>
      <w:r w:rsidR="00FF04FD">
        <w:rPr>
          <w:rFonts w:ascii="Times New Roman" w:hAnsi="Times New Roman"/>
          <w:b/>
        </w:rPr>
        <w:t>2</w:t>
      </w:r>
      <w:r w:rsidR="00C456D2">
        <w:rPr>
          <w:rFonts w:ascii="Times New Roman" w:hAnsi="Times New Roman"/>
          <w:b/>
        </w:rPr>
        <w:t>1</w:t>
      </w:r>
    </w:p>
    <w:p w14:paraId="5699C2E7" w14:textId="77777777" w:rsidR="006D62A3" w:rsidRDefault="006D62A3" w:rsidP="004E3FC0">
      <w:pPr>
        <w:spacing w:after="0"/>
        <w:rPr>
          <w:rFonts w:ascii="Times New Roman" w:hAnsi="Times New Roman"/>
        </w:rPr>
      </w:pPr>
    </w:p>
    <w:p w14:paraId="1BE7D0FC" w14:textId="3A987A5C" w:rsidR="007A0A84" w:rsidRDefault="007A0A84" w:rsidP="004E3FC0">
      <w:pPr>
        <w:spacing w:after="0"/>
        <w:rPr>
          <w:rFonts w:ascii="Times New Roman" w:eastAsia="Times New Roman" w:hAnsi="Times New Roman" w:cs="Times New Roman"/>
          <w:lang w:eastAsia="en-US"/>
        </w:rPr>
      </w:pPr>
      <w:r>
        <w:rPr>
          <w:rFonts w:ascii="Times New Roman" w:eastAsia="Times New Roman" w:hAnsi="Times New Roman" w:cs="Times New Roman"/>
          <w:lang w:eastAsia="en-US"/>
        </w:rPr>
        <w:t xml:space="preserve">The Otto Cycle is a model engine to study premixed (air/fuel) engines typical for cars.  TDC and BDC refer to the position of the piston (top dead center and bottom dead center).  The compression ratio, </w:t>
      </w:r>
      <w:r w:rsidRPr="007A0A84">
        <w:rPr>
          <w:rFonts w:ascii="Times New Roman" w:eastAsia="Times New Roman" w:hAnsi="Times New Roman" w:cs="Times New Roman"/>
          <w:i/>
          <w:lang w:eastAsia="en-US"/>
        </w:rPr>
        <w:t>V</w:t>
      </w:r>
      <w:r w:rsidRPr="007A0A84">
        <w:rPr>
          <w:rFonts w:ascii="Times New Roman" w:eastAsia="Times New Roman" w:hAnsi="Times New Roman" w:cs="Times New Roman"/>
          <w:vertAlign w:val="subscript"/>
          <w:lang w:eastAsia="en-US"/>
        </w:rPr>
        <w:t>TDC</w:t>
      </w:r>
      <w:r>
        <w:rPr>
          <w:rFonts w:ascii="Times New Roman" w:eastAsia="Times New Roman" w:hAnsi="Times New Roman" w:cs="Times New Roman"/>
          <w:lang w:eastAsia="en-US"/>
        </w:rPr>
        <w:t>/</w:t>
      </w:r>
      <w:r w:rsidRPr="007A0A84">
        <w:rPr>
          <w:rFonts w:ascii="Times New Roman" w:eastAsia="Times New Roman" w:hAnsi="Times New Roman" w:cs="Times New Roman"/>
          <w:i/>
          <w:lang w:eastAsia="en-US"/>
        </w:rPr>
        <w:t>V</w:t>
      </w:r>
      <w:r w:rsidRPr="007A0A84">
        <w:rPr>
          <w:rFonts w:ascii="Times New Roman" w:eastAsia="Times New Roman" w:hAnsi="Times New Roman" w:cs="Times New Roman"/>
          <w:vertAlign w:val="subscript"/>
          <w:lang w:eastAsia="en-US"/>
        </w:rPr>
        <w:t>BDC</w:t>
      </w:r>
      <w:r>
        <w:rPr>
          <w:rFonts w:ascii="Times New Roman" w:eastAsia="Times New Roman" w:hAnsi="Times New Roman" w:cs="Times New Roman"/>
          <w:lang w:eastAsia="en-US"/>
        </w:rPr>
        <w:t xml:space="preserve"> is about 10.  Typical temperatures for a Nissan Maxima engine are given in the table below, the cylinder has a </w:t>
      </w:r>
      <w:r w:rsidRPr="007A0A84">
        <w:rPr>
          <w:rFonts w:ascii="Times New Roman" w:eastAsia="Times New Roman" w:hAnsi="Times New Roman" w:cs="Times New Roman"/>
          <w:i/>
          <w:lang w:eastAsia="en-US"/>
        </w:rPr>
        <w:t>V</w:t>
      </w:r>
      <w:r w:rsidRPr="007A0A84">
        <w:rPr>
          <w:rFonts w:ascii="Times New Roman" w:eastAsia="Times New Roman" w:hAnsi="Times New Roman" w:cs="Times New Roman"/>
          <w:vertAlign w:val="subscript"/>
          <w:lang w:eastAsia="en-US"/>
        </w:rPr>
        <w:t>TDC</w:t>
      </w:r>
      <w:r w:rsidRPr="007A0A84">
        <w:rPr>
          <w:rFonts w:ascii="Times New Roman" w:eastAsia="Times New Roman" w:hAnsi="Times New Roman" w:cs="Times New Roman"/>
          <w:lang w:eastAsia="en-US"/>
        </w:rPr>
        <w:t xml:space="preserve"> = </w:t>
      </w:r>
      <w:r>
        <w:rPr>
          <w:rFonts w:ascii="Times New Roman" w:eastAsia="Times New Roman" w:hAnsi="Times New Roman" w:cs="Times New Roman"/>
          <w:lang w:eastAsia="en-US"/>
        </w:rPr>
        <w:t>583 cm</w:t>
      </w:r>
      <w:r w:rsidRPr="007A0A84">
        <w:rPr>
          <w:rFonts w:ascii="Times New Roman" w:eastAsia="Times New Roman" w:hAnsi="Times New Roman" w:cs="Times New Roman"/>
          <w:vertAlign w:val="superscript"/>
          <w:lang w:eastAsia="en-US"/>
        </w:rPr>
        <w:t>3</w:t>
      </w:r>
      <w:r>
        <w:rPr>
          <w:rFonts w:ascii="Times New Roman" w:eastAsia="Times New Roman" w:hAnsi="Times New Roman" w:cs="Times New Roman"/>
          <w:lang w:eastAsia="en-US"/>
        </w:rPr>
        <w:t xml:space="preserve"> (6 cylinders are 3.5L).  The stages are:</w:t>
      </w:r>
    </w:p>
    <w:p w14:paraId="069AE7A1" w14:textId="5E9C7518" w:rsidR="007A0A84" w:rsidRDefault="007A0A84" w:rsidP="004E3FC0">
      <w:pPr>
        <w:spacing w:after="0"/>
        <w:rPr>
          <w:rFonts w:ascii="Times New Roman" w:eastAsia="Times New Roman" w:hAnsi="Times New Roman" w:cs="Times New Roman"/>
          <w:lang w:eastAsia="en-US"/>
        </w:rPr>
      </w:pPr>
      <w:r>
        <w:rPr>
          <w:rFonts w:ascii="Times New Roman" w:eastAsia="Times New Roman" w:hAnsi="Times New Roman" w:cs="Times New Roman"/>
          <w:lang w:eastAsia="en-US"/>
        </w:rPr>
        <w:t>0-1 Intake</w:t>
      </w:r>
      <w:r>
        <w:rPr>
          <w:rFonts w:ascii="Times New Roman" w:eastAsia="Times New Roman" w:hAnsi="Times New Roman" w:cs="Times New Roman"/>
          <w:lang w:eastAsia="en-US"/>
        </w:rPr>
        <w:tab/>
        <w:t>isobaric</w:t>
      </w:r>
    </w:p>
    <w:p w14:paraId="3344F9EE" w14:textId="2CE71B49" w:rsidR="007A0A84" w:rsidRDefault="007A0A84" w:rsidP="004E3FC0">
      <w:pPr>
        <w:spacing w:after="0"/>
        <w:rPr>
          <w:rFonts w:ascii="Times New Roman" w:eastAsia="Times New Roman" w:hAnsi="Times New Roman" w:cs="Times New Roman"/>
          <w:lang w:eastAsia="en-US"/>
        </w:rPr>
      </w:pPr>
      <w:r>
        <w:rPr>
          <w:rFonts w:ascii="Times New Roman" w:eastAsia="Times New Roman" w:hAnsi="Times New Roman" w:cs="Times New Roman"/>
          <w:lang w:eastAsia="en-US"/>
        </w:rPr>
        <w:t>1-2 Compression</w:t>
      </w:r>
      <w:r>
        <w:rPr>
          <w:rFonts w:ascii="Times New Roman" w:eastAsia="Times New Roman" w:hAnsi="Times New Roman" w:cs="Times New Roman"/>
          <w:lang w:eastAsia="en-US"/>
        </w:rPr>
        <w:tab/>
        <w:t>Adiabatic</w:t>
      </w:r>
      <w:bookmarkStart w:id="0" w:name="_GoBack"/>
      <w:bookmarkEnd w:id="0"/>
    </w:p>
    <w:p w14:paraId="5022AD81" w14:textId="5D67083A" w:rsidR="007A0A84" w:rsidRDefault="007A0A84" w:rsidP="004E3FC0">
      <w:pPr>
        <w:spacing w:after="0"/>
        <w:rPr>
          <w:rFonts w:ascii="Times New Roman" w:eastAsia="Times New Roman" w:hAnsi="Times New Roman" w:cs="Times New Roman"/>
          <w:lang w:eastAsia="en-US"/>
        </w:rPr>
      </w:pPr>
    </w:p>
    <w:p w14:paraId="6C081C6D" w14:textId="57E74DB1" w:rsidR="007A0A84" w:rsidRPr="007A0A84" w:rsidRDefault="007A0A84" w:rsidP="007A0A84">
      <w:pPr>
        <w:rPr>
          <w:rFonts w:ascii="Times New Roman" w:eastAsia="Times New Roman" w:hAnsi="Times New Roman" w:cs="Times New Roman"/>
          <w:lang w:eastAsia="en-US"/>
        </w:rPr>
      </w:pPr>
      <w:r w:rsidRPr="007A0A84">
        <w:rPr>
          <w:rFonts w:ascii="Times New Roman" w:eastAsia="Times New Roman" w:hAnsi="Times New Roman" w:cs="Times New Roman"/>
          <w:lang w:eastAsia="en-US"/>
        </w:rPr>
        <w:fldChar w:fldCharType="begin"/>
      </w:r>
      <w:r w:rsidRPr="007A0A84">
        <w:rPr>
          <w:rFonts w:ascii="Times New Roman" w:eastAsia="Times New Roman" w:hAnsi="Times New Roman" w:cs="Times New Roman"/>
          <w:lang w:eastAsia="en-US"/>
        </w:rPr>
        <w:instrText xml:space="preserve"> INCLUDEPICTURE "/var/folders/9k/wqn0x67941ggcm4vz4ctrmgc0000gq/T/com.microsoft.Word/WebArchiveCopyPasteTempFiles/800px-P-V_Otto_cycle.svg.png" \* MERGEFORMATINET </w:instrText>
      </w:r>
      <w:r w:rsidRPr="007A0A84">
        <w:rPr>
          <w:rFonts w:ascii="Times New Roman" w:eastAsia="Times New Roman" w:hAnsi="Times New Roman" w:cs="Times New Roman"/>
          <w:lang w:eastAsia="en-US"/>
        </w:rPr>
        <w:fldChar w:fldCharType="separate"/>
      </w:r>
      <w:r w:rsidRPr="007A0A84">
        <w:rPr>
          <w:rFonts w:ascii="Times New Roman" w:eastAsia="Times New Roman" w:hAnsi="Times New Roman" w:cs="Times New Roman"/>
          <w:noProof/>
          <w:lang w:eastAsia="en-US"/>
        </w:rPr>
        <w:drawing>
          <wp:inline distT="0" distB="0" distL="0" distR="0" wp14:anchorId="3E74C536" wp14:editId="7FF25848">
            <wp:extent cx="2077375" cy="2048079"/>
            <wp:effectExtent l="0" t="0" r="5715" b="0"/>
            <wp:docPr id="1" name="Picture 1" descr="/var/folders/9k/wqn0x67941ggcm4vz4ctrmgc0000gq/T/com.microsoft.Word/WebArchiveCopyPasteTempFiles/800px-P-V_Otto_cycl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9k/wqn0x67941ggcm4vz4ctrmgc0000gq/T/com.microsoft.Word/WebArchiveCopyPasteTempFiles/800px-P-V_Otto_cycle.svg.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77829" cy="2048526"/>
                    </a:xfrm>
                    <a:prstGeom prst="rect">
                      <a:avLst/>
                    </a:prstGeom>
                    <a:noFill/>
                    <a:ln>
                      <a:noFill/>
                    </a:ln>
                  </pic:spPr>
                </pic:pic>
              </a:graphicData>
            </a:graphic>
          </wp:inline>
        </w:drawing>
      </w:r>
      <w:r w:rsidRPr="007A0A84">
        <w:rPr>
          <w:rFonts w:ascii="Times New Roman" w:eastAsia="Times New Roman" w:hAnsi="Times New Roman" w:cs="Times New Roman"/>
          <w:lang w:eastAsia="en-US"/>
        </w:rPr>
        <w:fldChar w:fldCharType="end"/>
      </w:r>
      <w:r>
        <w:rPr>
          <w:rFonts w:ascii="Times New Roman" w:eastAsia="Times New Roman" w:hAnsi="Times New Roman" w:cs="Times New Roman"/>
          <w:lang w:eastAsia="en-US"/>
        </w:rPr>
        <w:t xml:space="preserve">    </w:t>
      </w:r>
      <w:r w:rsidRPr="007A0A84">
        <w:t xml:space="preserve"> </w:t>
      </w:r>
      <w:r w:rsidRPr="007A0A84">
        <w:rPr>
          <w:rFonts w:ascii="Times New Roman" w:eastAsia="Times New Roman" w:hAnsi="Times New Roman" w:cs="Times New Roman"/>
          <w:lang w:eastAsia="en-US"/>
        </w:rPr>
        <w:fldChar w:fldCharType="begin"/>
      </w:r>
      <w:r w:rsidRPr="007A0A84">
        <w:rPr>
          <w:rFonts w:ascii="Times New Roman" w:eastAsia="Times New Roman" w:hAnsi="Times New Roman" w:cs="Times New Roman"/>
          <w:lang w:eastAsia="en-US"/>
        </w:rPr>
        <w:instrText xml:space="preserve"> INCLUDEPICTURE "/var/folders/9k/wqn0x67941ggcm4vz4ctrmgc0000gq/T/com.microsoft.Word/WebArchiveCopyPasteTempFiles/800px-OttoCycleTSDiagram.svg.png" \* MERGEFORMATINET </w:instrText>
      </w:r>
      <w:r w:rsidRPr="007A0A84">
        <w:rPr>
          <w:rFonts w:ascii="Times New Roman" w:eastAsia="Times New Roman" w:hAnsi="Times New Roman" w:cs="Times New Roman"/>
          <w:lang w:eastAsia="en-US"/>
        </w:rPr>
        <w:fldChar w:fldCharType="separate"/>
      </w:r>
      <w:r w:rsidRPr="007A0A84">
        <w:rPr>
          <w:rFonts w:ascii="Times New Roman" w:eastAsia="Times New Roman" w:hAnsi="Times New Roman" w:cs="Times New Roman"/>
          <w:noProof/>
          <w:lang w:eastAsia="en-US"/>
        </w:rPr>
        <w:drawing>
          <wp:inline distT="0" distB="0" distL="0" distR="0" wp14:anchorId="1F99D835" wp14:editId="1F26EE7B">
            <wp:extent cx="2104008" cy="2104008"/>
            <wp:effectExtent l="0" t="0" r="4445" b="4445"/>
            <wp:docPr id="4" name="Picture 4" descr="/var/folders/9k/wqn0x67941ggcm4vz4ctrmgc0000gq/T/com.microsoft.Word/WebArchiveCopyPasteTempFiles/800px-OttoCycleTSDiagram.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9k/wqn0x67941ggcm4vz4ctrmgc0000gq/T/com.microsoft.Word/WebArchiveCopyPasteTempFiles/800px-OttoCycleTSDiagram.sv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4053" cy="2104053"/>
                    </a:xfrm>
                    <a:prstGeom prst="rect">
                      <a:avLst/>
                    </a:prstGeom>
                    <a:noFill/>
                    <a:ln>
                      <a:noFill/>
                    </a:ln>
                  </pic:spPr>
                </pic:pic>
              </a:graphicData>
            </a:graphic>
          </wp:inline>
        </w:drawing>
      </w:r>
      <w:r w:rsidRPr="007A0A84">
        <w:rPr>
          <w:rFonts w:ascii="Times New Roman" w:eastAsia="Times New Roman" w:hAnsi="Times New Roman" w:cs="Times New Roman"/>
          <w:lang w:eastAsia="en-US"/>
        </w:rPr>
        <w:fldChar w:fldCharType="end"/>
      </w:r>
    </w:p>
    <w:p w14:paraId="20BE8EE6" w14:textId="4B3D2ADA" w:rsidR="007A0A84" w:rsidRDefault="007A0A84" w:rsidP="007A0A84">
      <w:pPr>
        <w:spacing w:after="0"/>
        <w:rPr>
          <w:rFonts w:ascii="Times New Roman" w:eastAsia="Times New Roman" w:hAnsi="Times New Roman" w:cs="Times New Roman"/>
          <w:lang w:eastAsia="en-US"/>
        </w:rPr>
      </w:pPr>
    </w:p>
    <w:p w14:paraId="04A1C2B2" w14:textId="77777777" w:rsidR="007A0A84" w:rsidRPr="007A0A84" w:rsidRDefault="007A0A84" w:rsidP="007A0A84">
      <w:pPr>
        <w:spacing w:after="0"/>
        <w:rPr>
          <w:rFonts w:ascii="Times New Roman" w:eastAsia="Times New Roman" w:hAnsi="Times New Roman" w:cs="Times New Roman"/>
          <w:lang w:eastAsia="en-US"/>
        </w:rPr>
      </w:pPr>
    </w:p>
    <w:p w14:paraId="54B37528" w14:textId="022B1E7C" w:rsidR="007A0A84" w:rsidRPr="007A0A84" w:rsidRDefault="007A0A84" w:rsidP="004E3FC0">
      <w:pPr>
        <w:spacing w:after="0"/>
        <w:rPr>
          <w:rFonts w:ascii="Times New Roman" w:eastAsia="Times New Roman" w:hAnsi="Times New Roman" w:cs="Times New Roman"/>
          <w:sz w:val="18"/>
          <w:szCs w:val="18"/>
          <w:lang w:eastAsia="en-US"/>
        </w:rPr>
      </w:pPr>
      <w:r w:rsidRPr="007A0A84">
        <w:rPr>
          <w:rFonts w:ascii="Times New Roman" w:eastAsia="Times New Roman" w:hAnsi="Times New Roman" w:cs="Times New Roman"/>
          <w:sz w:val="18"/>
          <w:szCs w:val="18"/>
          <w:lang w:eastAsia="en-US"/>
        </w:rPr>
        <w:t>https://en.wikipedia.org/wiki/Otto_cycle#/media/File:P-V_Otto_cycle.svg</w:t>
      </w:r>
    </w:p>
    <w:p w14:paraId="462A1A7F" w14:textId="584749C9" w:rsidR="007A0A84" w:rsidRPr="007A0A84" w:rsidRDefault="007A0A84" w:rsidP="007A0A84">
      <w:pPr>
        <w:spacing w:after="0"/>
        <w:rPr>
          <w:rFonts w:ascii="Times New Roman" w:eastAsia="Times New Roman" w:hAnsi="Times New Roman" w:cs="Times New Roman"/>
          <w:lang w:eastAsia="en-US"/>
        </w:rPr>
      </w:pPr>
      <w:r w:rsidRPr="007A0A84">
        <w:rPr>
          <w:rFonts w:ascii="Times New Roman" w:eastAsia="Times New Roman" w:hAnsi="Times New Roman" w:cs="Times New Roman"/>
          <w:lang w:eastAsia="en-US"/>
        </w:rPr>
        <w:fldChar w:fldCharType="begin"/>
      </w:r>
      <w:r w:rsidRPr="007A0A84">
        <w:rPr>
          <w:rFonts w:ascii="Times New Roman" w:eastAsia="Times New Roman" w:hAnsi="Times New Roman" w:cs="Times New Roman"/>
          <w:lang w:eastAsia="en-US"/>
        </w:rPr>
        <w:instrText xml:space="preserve"> INCLUDEPICTURE "/var/folders/9k/wqn0x67941ggcm4vz4ctrmgc0000gq/T/com.microsoft.Word/WebArchiveCopyPasteTempFiles/fig4OttoPistons_web.jpg" \* MERGEFORMATINET </w:instrText>
      </w:r>
      <w:r w:rsidRPr="007A0A84">
        <w:rPr>
          <w:rFonts w:ascii="Times New Roman" w:eastAsia="Times New Roman" w:hAnsi="Times New Roman" w:cs="Times New Roman"/>
          <w:lang w:eastAsia="en-US"/>
        </w:rPr>
        <w:fldChar w:fldCharType="separate"/>
      </w:r>
      <w:r w:rsidRPr="007A0A84">
        <w:rPr>
          <w:rFonts w:ascii="Times New Roman" w:eastAsia="Times New Roman" w:hAnsi="Times New Roman" w:cs="Times New Roman"/>
          <w:noProof/>
          <w:lang w:eastAsia="en-US"/>
        </w:rPr>
        <w:drawing>
          <wp:inline distT="0" distB="0" distL="0" distR="0" wp14:anchorId="326F1BA7" wp14:editId="0CE18061">
            <wp:extent cx="5943600" cy="3070225"/>
            <wp:effectExtent l="0" t="0" r="0" b="3175"/>
            <wp:docPr id="5" name="Picture 5" descr="Image fig4OttoPistons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fig4OttoPistons_we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070225"/>
                    </a:xfrm>
                    <a:prstGeom prst="rect">
                      <a:avLst/>
                    </a:prstGeom>
                    <a:noFill/>
                    <a:ln>
                      <a:noFill/>
                    </a:ln>
                  </pic:spPr>
                </pic:pic>
              </a:graphicData>
            </a:graphic>
          </wp:inline>
        </w:drawing>
      </w:r>
      <w:r w:rsidRPr="007A0A84">
        <w:rPr>
          <w:rFonts w:ascii="Times New Roman" w:eastAsia="Times New Roman" w:hAnsi="Times New Roman" w:cs="Times New Roman"/>
          <w:lang w:eastAsia="en-US"/>
        </w:rPr>
        <w:fldChar w:fldCharType="end"/>
      </w:r>
    </w:p>
    <w:p w14:paraId="3B7376C1" w14:textId="57645F51" w:rsidR="007A0A84" w:rsidRPr="007A0A84" w:rsidRDefault="007A0A84" w:rsidP="004E3FC0">
      <w:pPr>
        <w:spacing w:after="0"/>
        <w:rPr>
          <w:rFonts w:ascii="Times New Roman" w:eastAsia="Times New Roman" w:hAnsi="Times New Roman" w:cs="Times New Roman"/>
          <w:sz w:val="18"/>
          <w:szCs w:val="18"/>
          <w:lang w:eastAsia="en-US"/>
        </w:rPr>
      </w:pPr>
      <w:r w:rsidRPr="007A0A84">
        <w:rPr>
          <w:rFonts w:ascii="Times New Roman" w:eastAsia="Times New Roman" w:hAnsi="Times New Roman" w:cs="Times New Roman"/>
          <w:sz w:val="18"/>
          <w:szCs w:val="18"/>
          <w:lang w:eastAsia="en-US"/>
        </w:rPr>
        <w:t>https://web.mit.edu/16.unified/www/FALL/thermodynamics/notes/node26.html</w:t>
      </w:r>
    </w:p>
    <w:p w14:paraId="2910A875" w14:textId="41E68115" w:rsidR="007A0A84" w:rsidRDefault="007A0A84" w:rsidP="004E3FC0">
      <w:pPr>
        <w:spacing w:after="0"/>
        <w:rPr>
          <w:rFonts w:ascii="Times New Roman" w:eastAsia="Times New Roman" w:hAnsi="Times New Roman" w:cs="Times New Roman"/>
          <w:lang w:eastAsia="en-US"/>
        </w:rPr>
      </w:pPr>
    </w:p>
    <w:p w14:paraId="42F2CD08" w14:textId="4BC25D3B" w:rsidR="007A0A84" w:rsidRDefault="007A0A84" w:rsidP="004E3FC0">
      <w:pPr>
        <w:spacing w:after="0"/>
        <w:rPr>
          <w:rFonts w:ascii="Times New Roman" w:eastAsia="Times New Roman" w:hAnsi="Times New Roman" w:cs="Times New Roman"/>
          <w:lang w:eastAsia="en-US"/>
        </w:rPr>
      </w:pPr>
      <w:r w:rsidRPr="007A0A84">
        <w:rPr>
          <w:rFonts w:ascii="Times New Roman" w:eastAsia="Times New Roman" w:hAnsi="Times New Roman" w:cs="Times New Roman"/>
          <w:lang w:eastAsia="en-US"/>
        </w:rPr>
        <w:lastRenderedPageBreak/>
        <w:drawing>
          <wp:inline distT="0" distB="0" distL="0" distR="0" wp14:anchorId="29CD7A66" wp14:editId="4ADD5606">
            <wp:extent cx="2463800" cy="2070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63800" cy="2070100"/>
                    </a:xfrm>
                    <a:prstGeom prst="rect">
                      <a:avLst/>
                    </a:prstGeom>
                  </pic:spPr>
                </pic:pic>
              </a:graphicData>
            </a:graphic>
          </wp:inline>
        </w:drawing>
      </w:r>
      <w:r w:rsidRPr="007A0A84">
        <w:rPr>
          <w:noProof/>
        </w:rPr>
        <w:t xml:space="preserve"> </w:t>
      </w:r>
      <w:r w:rsidRPr="007A0A84">
        <w:rPr>
          <w:rFonts w:ascii="Times New Roman" w:eastAsia="Times New Roman" w:hAnsi="Times New Roman" w:cs="Times New Roman"/>
          <w:lang w:eastAsia="en-US"/>
        </w:rPr>
        <w:drawing>
          <wp:inline distT="0" distB="0" distL="0" distR="0" wp14:anchorId="070DABBE" wp14:editId="0E3D6D9C">
            <wp:extent cx="3075929" cy="2574524"/>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75929" cy="2574524"/>
                    </a:xfrm>
                    <a:prstGeom prst="rect">
                      <a:avLst/>
                    </a:prstGeom>
                  </pic:spPr>
                </pic:pic>
              </a:graphicData>
            </a:graphic>
          </wp:inline>
        </w:drawing>
      </w:r>
    </w:p>
    <w:p w14:paraId="4C27099E" w14:textId="10A8C041" w:rsidR="007A0A84" w:rsidRDefault="007A0A84" w:rsidP="004E3FC0">
      <w:pPr>
        <w:spacing w:after="0"/>
        <w:rPr>
          <w:rFonts w:ascii="Times New Roman" w:eastAsia="Times New Roman" w:hAnsi="Times New Roman" w:cs="Times New Roman"/>
          <w:lang w:eastAsia="en-US"/>
        </w:rPr>
      </w:pPr>
    </w:p>
    <w:p w14:paraId="34E42686" w14:textId="77777777" w:rsidR="007A0A84" w:rsidRDefault="007A0A84" w:rsidP="004E3FC0">
      <w:pPr>
        <w:spacing w:after="0"/>
        <w:rPr>
          <w:rFonts w:ascii="Times New Roman" w:eastAsia="Times New Roman" w:hAnsi="Times New Roman" w:cs="Times New Roman"/>
          <w:lang w:eastAsia="en-US"/>
        </w:rPr>
      </w:pPr>
    </w:p>
    <w:p w14:paraId="24A90708" w14:textId="27492093" w:rsidR="00330E40" w:rsidRDefault="007662C4" w:rsidP="004E3FC0">
      <w:pPr>
        <w:spacing w:after="0"/>
        <w:rPr>
          <w:rFonts w:ascii="Times New Roman" w:eastAsia="Times New Roman" w:hAnsi="Times New Roman" w:cs="Times New Roman"/>
          <w:lang w:eastAsia="en-US"/>
        </w:rPr>
      </w:pPr>
      <w:r>
        <w:rPr>
          <w:rFonts w:ascii="Times New Roman" w:eastAsia="Times New Roman" w:hAnsi="Times New Roman" w:cs="Times New Roman"/>
          <w:lang w:eastAsia="en-US"/>
        </w:rPr>
        <w:t xml:space="preserve">The Toyota Prius </w:t>
      </w:r>
      <w:r w:rsidR="00001D9A">
        <w:rPr>
          <w:rFonts w:ascii="Times New Roman" w:eastAsia="Times New Roman" w:hAnsi="Times New Roman" w:cs="Times New Roman"/>
          <w:lang w:eastAsia="en-US"/>
        </w:rPr>
        <w:t>h</w:t>
      </w:r>
      <w:r>
        <w:rPr>
          <w:rFonts w:ascii="Times New Roman" w:eastAsia="Times New Roman" w:hAnsi="Times New Roman" w:cs="Times New Roman"/>
          <w:lang w:eastAsia="en-US"/>
        </w:rPr>
        <w:t>ybrid engine</w:t>
      </w:r>
      <w:r w:rsidR="00001D9A">
        <w:rPr>
          <w:rFonts w:ascii="Times New Roman" w:eastAsia="Times New Roman" w:hAnsi="Times New Roman" w:cs="Times New Roman"/>
          <w:lang w:eastAsia="en-US"/>
        </w:rPr>
        <w:t xml:space="preserve"> introduced the concept of</w:t>
      </w:r>
      <w:r>
        <w:rPr>
          <w:rFonts w:ascii="Times New Roman" w:eastAsia="Times New Roman" w:hAnsi="Times New Roman" w:cs="Times New Roman"/>
          <w:lang w:eastAsia="en-US"/>
        </w:rPr>
        <w:t xml:space="preserve"> us</w:t>
      </w:r>
      <w:r w:rsidR="00001D9A">
        <w:rPr>
          <w:rFonts w:ascii="Times New Roman" w:eastAsia="Times New Roman" w:hAnsi="Times New Roman" w:cs="Times New Roman"/>
          <w:lang w:eastAsia="en-US"/>
        </w:rPr>
        <w:t>ing</w:t>
      </w:r>
      <w:r>
        <w:rPr>
          <w:rFonts w:ascii="Times New Roman" w:eastAsia="Times New Roman" w:hAnsi="Times New Roman" w:cs="Times New Roman"/>
          <w:lang w:eastAsia="en-US"/>
        </w:rPr>
        <w:t xml:space="preserve"> an Atkins</w:t>
      </w:r>
      <w:r w:rsidR="00001D9A">
        <w:rPr>
          <w:rFonts w:ascii="Times New Roman" w:eastAsia="Times New Roman" w:hAnsi="Times New Roman" w:cs="Times New Roman"/>
          <w:lang w:eastAsia="en-US"/>
        </w:rPr>
        <w:t>o</w:t>
      </w:r>
      <w:r>
        <w:rPr>
          <w:rFonts w:ascii="Times New Roman" w:eastAsia="Times New Roman" w:hAnsi="Times New Roman" w:cs="Times New Roman"/>
          <w:lang w:eastAsia="en-US"/>
        </w:rPr>
        <w:t>n</w:t>
      </w:r>
      <w:r w:rsidR="00001D9A">
        <w:rPr>
          <w:rFonts w:ascii="Times New Roman" w:eastAsia="Times New Roman" w:hAnsi="Times New Roman" w:cs="Times New Roman"/>
          <w:lang w:eastAsia="en-US"/>
        </w:rPr>
        <w:t xml:space="preserve"> cycle</w:t>
      </w:r>
      <w:r w:rsidR="00330E40">
        <w:rPr>
          <w:rFonts w:ascii="Times New Roman" w:eastAsia="Times New Roman" w:hAnsi="Times New Roman" w:cs="Times New Roman"/>
          <w:lang w:eastAsia="en-US"/>
        </w:rPr>
        <w:t xml:space="preserve"> (or </w:t>
      </w:r>
      <w:r w:rsidR="00177B2D">
        <w:rPr>
          <w:rFonts w:ascii="Times New Roman" w:eastAsia="Times New Roman" w:hAnsi="Times New Roman" w:cs="Times New Roman"/>
          <w:lang w:eastAsia="en-US"/>
        </w:rPr>
        <w:t>C</w:t>
      </w:r>
      <w:r w:rsidR="00330E40">
        <w:rPr>
          <w:rFonts w:ascii="Times New Roman" w:eastAsia="Times New Roman" w:hAnsi="Times New Roman" w:cs="Times New Roman"/>
          <w:lang w:eastAsia="en-US"/>
        </w:rPr>
        <w:t xml:space="preserve">omplete </w:t>
      </w:r>
      <w:r w:rsidR="00177B2D">
        <w:rPr>
          <w:rFonts w:ascii="Times New Roman" w:eastAsia="Times New Roman" w:hAnsi="Times New Roman" w:cs="Times New Roman"/>
          <w:lang w:eastAsia="en-US"/>
        </w:rPr>
        <w:t>E</w:t>
      </w:r>
      <w:r w:rsidR="00330E40">
        <w:rPr>
          <w:rFonts w:ascii="Times New Roman" w:eastAsia="Times New Roman" w:hAnsi="Times New Roman" w:cs="Times New Roman"/>
          <w:lang w:eastAsia="en-US"/>
        </w:rPr>
        <w:t>xpansion cycle)</w:t>
      </w:r>
      <w:r w:rsidR="00001D9A">
        <w:rPr>
          <w:rFonts w:ascii="Times New Roman" w:eastAsia="Times New Roman" w:hAnsi="Times New Roman" w:cs="Times New Roman"/>
          <w:lang w:eastAsia="en-US"/>
        </w:rPr>
        <w:t xml:space="preserve"> engine</w:t>
      </w:r>
      <w:r w:rsidR="005529DB">
        <w:rPr>
          <w:rFonts w:ascii="Times New Roman" w:eastAsia="Times New Roman" w:hAnsi="Times New Roman" w:cs="Times New Roman"/>
          <w:lang w:eastAsia="en-US"/>
        </w:rPr>
        <w:t xml:space="preserve"> coupled with an electric motor in a hybrid design.  The Atkinson engine</w:t>
      </w:r>
      <w:r w:rsidR="00001D9A">
        <w:rPr>
          <w:rFonts w:ascii="Times New Roman" w:eastAsia="Times New Roman" w:hAnsi="Times New Roman" w:cs="Times New Roman"/>
          <w:lang w:eastAsia="en-US"/>
        </w:rPr>
        <w:t xml:space="preserve"> has a larger power stroke</w:t>
      </w:r>
      <w:r w:rsidR="005529DB">
        <w:rPr>
          <w:rFonts w:ascii="Times New Roman" w:eastAsia="Times New Roman" w:hAnsi="Times New Roman" w:cs="Times New Roman"/>
          <w:lang w:eastAsia="en-US"/>
        </w:rPr>
        <w:t xml:space="preserve"> </w:t>
      </w:r>
      <w:r w:rsidR="00330E40">
        <w:rPr>
          <w:rFonts w:ascii="Times New Roman" w:eastAsia="Times New Roman" w:hAnsi="Times New Roman" w:cs="Times New Roman"/>
          <w:lang w:eastAsia="en-US"/>
        </w:rPr>
        <w:t>(3 to 5</w:t>
      </w:r>
      <w:r w:rsidR="006D62A3">
        <w:rPr>
          <w:rFonts w:ascii="Times New Roman" w:eastAsia="Times New Roman" w:hAnsi="Times New Roman" w:cs="Times New Roman"/>
          <w:lang w:eastAsia="en-US"/>
        </w:rPr>
        <w:t xml:space="preserve"> below</w:t>
      </w:r>
      <w:r w:rsidR="00330E40">
        <w:rPr>
          <w:rFonts w:ascii="Times New Roman" w:eastAsia="Times New Roman" w:hAnsi="Times New Roman" w:cs="Times New Roman"/>
          <w:lang w:eastAsia="en-US"/>
        </w:rPr>
        <w:t xml:space="preserve">) </w:t>
      </w:r>
      <w:r w:rsidR="00001D9A">
        <w:rPr>
          <w:rFonts w:ascii="Times New Roman" w:eastAsia="Times New Roman" w:hAnsi="Times New Roman" w:cs="Times New Roman"/>
          <w:lang w:eastAsia="en-US"/>
        </w:rPr>
        <w:t>compared to the compression stroke</w:t>
      </w:r>
      <w:r w:rsidR="005529DB">
        <w:rPr>
          <w:rFonts w:ascii="Times New Roman" w:eastAsia="Times New Roman" w:hAnsi="Times New Roman" w:cs="Times New Roman"/>
          <w:lang w:eastAsia="en-US"/>
        </w:rPr>
        <w:t xml:space="preserve"> (</w:t>
      </w:r>
      <w:r w:rsidR="00330E40">
        <w:rPr>
          <w:rFonts w:ascii="Times New Roman" w:eastAsia="Times New Roman" w:hAnsi="Times New Roman" w:cs="Times New Roman"/>
          <w:lang w:eastAsia="en-US"/>
        </w:rPr>
        <w:t>2</w:t>
      </w:r>
      <w:r w:rsidR="005529DB">
        <w:rPr>
          <w:rFonts w:ascii="Times New Roman" w:eastAsia="Times New Roman" w:hAnsi="Times New Roman" w:cs="Times New Roman"/>
          <w:lang w:eastAsia="en-US"/>
        </w:rPr>
        <w:t xml:space="preserve"> to </w:t>
      </w:r>
      <w:r w:rsidR="00330E40">
        <w:rPr>
          <w:rFonts w:ascii="Times New Roman" w:eastAsia="Times New Roman" w:hAnsi="Times New Roman" w:cs="Times New Roman"/>
          <w:lang w:eastAsia="en-US"/>
        </w:rPr>
        <w:t>3</w:t>
      </w:r>
      <w:r w:rsidR="006D62A3">
        <w:rPr>
          <w:rFonts w:ascii="Times New Roman" w:eastAsia="Times New Roman" w:hAnsi="Times New Roman" w:cs="Times New Roman"/>
          <w:lang w:eastAsia="en-US"/>
        </w:rPr>
        <w:t xml:space="preserve"> below</w:t>
      </w:r>
      <w:r w:rsidR="005529DB">
        <w:rPr>
          <w:rFonts w:ascii="Times New Roman" w:eastAsia="Times New Roman" w:hAnsi="Times New Roman" w:cs="Times New Roman"/>
          <w:lang w:eastAsia="en-US"/>
        </w:rPr>
        <w:t>)</w:t>
      </w:r>
      <w:r w:rsidR="00001D9A">
        <w:rPr>
          <w:rFonts w:ascii="Times New Roman" w:eastAsia="Times New Roman" w:hAnsi="Times New Roman" w:cs="Times New Roman"/>
          <w:lang w:eastAsia="en-US"/>
        </w:rPr>
        <w:t>.</w:t>
      </w:r>
      <w:r w:rsidR="00177B2D">
        <w:rPr>
          <w:rFonts w:ascii="Times New Roman" w:eastAsia="Times New Roman" w:hAnsi="Times New Roman" w:cs="Times New Roman"/>
          <w:lang w:eastAsia="en-US"/>
        </w:rPr>
        <w:t xml:space="preserve">  These strokes are equal</w:t>
      </w:r>
      <w:r w:rsidR="00FC21E0">
        <w:rPr>
          <w:rFonts w:ascii="Times New Roman" w:eastAsia="Times New Roman" w:hAnsi="Times New Roman" w:cs="Times New Roman"/>
          <w:lang w:eastAsia="en-US"/>
        </w:rPr>
        <w:t xml:space="preserve"> in volume change</w:t>
      </w:r>
      <w:r w:rsidR="00177B2D">
        <w:rPr>
          <w:rFonts w:ascii="Times New Roman" w:eastAsia="Times New Roman" w:hAnsi="Times New Roman" w:cs="Times New Roman"/>
          <w:lang w:eastAsia="en-US"/>
        </w:rPr>
        <w:t xml:space="preserve"> </w:t>
      </w:r>
      <w:r w:rsidR="00FC21E0">
        <w:rPr>
          <w:rFonts w:ascii="Times New Roman" w:eastAsia="Times New Roman" w:hAnsi="Times New Roman" w:cs="Times New Roman"/>
          <w:lang w:eastAsia="en-US"/>
        </w:rPr>
        <w:t>for</w:t>
      </w:r>
      <w:r w:rsidR="00177B2D">
        <w:rPr>
          <w:rFonts w:ascii="Times New Roman" w:eastAsia="Times New Roman" w:hAnsi="Times New Roman" w:cs="Times New Roman"/>
          <w:lang w:eastAsia="en-US"/>
        </w:rPr>
        <w:t xml:space="preserve"> a traditional four</w:t>
      </w:r>
      <w:r w:rsidR="00A2346B">
        <w:rPr>
          <w:rFonts w:ascii="Times New Roman" w:eastAsia="Times New Roman" w:hAnsi="Times New Roman" w:cs="Times New Roman"/>
          <w:lang w:eastAsia="en-US"/>
        </w:rPr>
        <w:t>-</w:t>
      </w:r>
      <w:r w:rsidR="00177B2D">
        <w:rPr>
          <w:rFonts w:ascii="Times New Roman" w:eastAsia="Times New Roman" w:hAnsi="Times New Roman" w:cs="Times New Roman"/>
          <w:lang w:eastAsia="en-US"/>
        </w:rPr>
        <w:t>cycle Otto engine.</w:t>
      </w:r>
      <w:r w:rsidR="00001D9A">
        <w:rPr>
          <w:rFonts w:ascii="Times New Roman" w:eastAsia="Times New Roman" w:hAnsi="Times New Roman" w:cs="Times New Roman"/>
          <w:lang w:eastAsia="en-US"/>
        </w:rPr>
        <w:t xml:space="preserve">  </w:t>
      </w:r>
    </w:p>
    <w:p w14:paraId="2F5A1465" w14:textId="0441BE1B" w:rsidR="00330E40" w:rsidRDefault="00330E40" w:rsidP="004E3FC0">
      <w:pPr>
        <w:spacing w:after="0"/>
        <w:rPr>
          <w:rFonts w:ascii="Times New Roman" w:eastAsia="Times New Roman" w:hAnsi="Times New Roman" w:cs="Times New Roman"/>
          <w:lang w:eastAsia="en-US"/>
        </w:rPr>
      </w:pPr>
      <w:r>
        <w:rPr>
          <w:rFonts w:ascii="Times New Roman" w:eastAsia="Times New Roman" w:hAnsi="Times New Roman" w:cs="Times New Roman"/>
          <w:lang w:eastAsia="en-US"/>
        </w:rPr>
        <w:t xml:space="preserve">Prof. </w:t>
      </w:r>
      <w:proofErr w:type="spellStart"/>
      <w:r>
        <w:rPr>
          <w:rFonts w:ascii="Times New Roman" w:eastAsia="Times New Roman" w:hAnsi="Times New Roman" w:cs="Times New Roman"/>
          <w:lang w:eastAsia="en-US"/>
        </w:rPr>
        <w:t>Roney</w:t>
      </w:r>
      <w:proofErr w:type="spellEnd"/>
      <w:r>
        <w:rPr>
          <w:rFonts w:ascii="Times New Roman" w:eastAsia="Times New Roman" w:hAnsi="Times New Roman" w:cs="Times New Roman"/>
          <w:lang w:eastAsia="en-US"/>
        </w:rPr>
        <w:t xml:space="preserve"> at USC (</w:t>
      </w:r>
      <w:hyperlink r:id="rId12" w:history="1">
        <w:r w:rsidRPr="00D048C5">
          <w:rPr>
            <w:rStyle w:val="Hyperlink"/>
            <w:rFonts w:ascii="Times New Roman" w:eastAsia="Times New Roman" w:hAnsi="Times New Roman" w:cs="Times New Roman"/>
            <w:lang w:eastAsia="en-US"/>
          </w:rPr>
          <w:t>http://ronney.usc.edu/AME436/Lecture8/?C=M;O=A</w:t>
        </w:r>
      </w:hyperlink>
      <w:r>
        <w:rPr>
          <w:rFonts w:ascii="Times New Roman" w:eastAsia="Times New Roman" w:hAnsi="Times New Roman" w:cs="Times New Roman"/>
          <w:lang w:eastAsia="en-US"/>
        </w:rPr>
        <w:t>) provides the following specification for a</w:t>
      </w:r>
      <w:r w:rsidR="006D62A3">
        <w:rPr>
          <w:rFonts w:ascii="Times New Roman" w:eastAsia="Times New Roman" w:hAnsi="Times New Roman" w:cs="Times New Roman"/>
          <w:lang w:eastAsia="en-US"/>
        </w:rPr>
        <w:t>n</w:t>
      </w:r>
      <w:r>
        <w:rPr>
          <w:rFonts w:ascii="Times New Roman" w:eastAsia="Times New Roman" w:hAnsi="Times New Roman" w:cs="Times New Roman"/>
          <w:lang w:eastAsia="en-US"/>
        </w:rPr>
        <w:t xml:space="preserve"> Atkinson engine:</w:t>
      </w:r>
    </w:p>
    <w:p w14:paraId="7616569B" w14:textId="167E572D" w:rsidR="00330E40" w:rsidRDefault="00FC46E0" w:rsidP="006D62A3">
      <w:pPr>
        <w:spacing w:after="0"/>
        <w:jc w:val="center"/>
        <w:rPr>
          <w:rFonts w:ascii="Times New Roman" w:eastAsia="Times New Roman" w:hAnsi="Times New Roman" w:cs="Times New Roman"/>
          <w:lang w:eastAsia="en-US"/>
        </w:rPr>
      </w:pPr>
      <w:r w:rsidRPr="00FC46E0">
        <w:rPr>
          <w:rFonts w:ascii="Times New Roman" w:eastAsia="Times New Roman" w:hAnsi="Times New Roman" w:cs="Times New Roman"/>
          <w:noProof/>
          <w:lang w:eastAsia="en-US"/>
        </w:rPr>
        <w:drawing>
          <wp:inline distT="0" distB="0" distL="0" distR="0" wp14:anchorId="07E319DD" wp14:editId="284A63B6">
            <wp:extent cx="5144401" cy="2991556"/>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91517" cy="3018955"/>
                    </a:xfrm>
                    <a:prstGeom prst="rect">
                      <a:avLst/>
                    </a:prstGeom>
                  </pic:spPr>
                </pic:pic>
              </a:graphicData>
            </a:graphic>
          </wp:inline>
        </w:drawing>
      </w:r>
    </w:p>
    <w:p w14:paraId="7B71E386" w14:textId="32E5A55F" w:rsidR="00330E40" w:rsidRDefault="006D62A3" w:rsidP="004E3FC0">
      <w:pPr>
        <w:spacing w:after="0"/>
        <w:rPr>
          <w:rFonts w:ascii="Times New Roman" w:eastAsia="Times New Roman" w:hAnsi="Times New Roman" w:cs="Times New Roman"/>
          <w:lang w:eastAsia="en-US"/>
        </w:rPr>
      </w:pPr>
      <w:r>
        <w:rPr>
          <w:rFonts w:ascii="Times New Roman" w:eastAsia="Times New Roman" w:hAnsi="Times New Roman" w:cs="Times New Roman"/>
          <w:lang w:eastAsia="en-US"/>
        </w:rPr>
        <w:t>Below</w:t>
      </w:r>
      <w:r w:rsidR="00220EB3">
        <w:rPr>
          <w:rFonts w:ascii="Times New Roman" w:eastAsia="Times New Roman" w:hAnsi="Times New Roman" w:cs="Times New Roman"/>
          <w:lang w:eastAsia="en-US"/>
        </w:rPr>
        <w:t xml:space="preserve"> is a sketch of the </w:t>
      </w:r>
      <w:r w:rsidR="00220EB3" w:rsidRPr="006D62A3">
        <w:rPr>
          <w:rFonts w:ascii="Times New Roman" w:eastAsia="Times New Roman" w:hAnsi="Times New Roman" w:cs="Times New Roman"/>
          <w:i/>
          <w:lang w:eastAsia="en-US"/>
        </w:rPr>
        <w:t>P</w:t>
      </w:r>
      <w:r w:rsidR="00220EB3">
        <w:rPr>
          <w:rFonts w:ascii="Times New Roman" w:eastAsia="Times New Roman" w:hAnsi="Times New Roman" w:cs="Times New Roman"/>
          <w:lang w:eastAsia="en-US"/>
        </w:rPr>
        <w:t>/</w:t>
      </w:r>
      <w:r w:rsidR="00220EB3" w:rsidRPr="006D62A3">
        <w:rPr>
          <w:rFonts w:ascii="Times New Roman" w:eastAsia="Times New Roman" w:hAnsi="Times New Roman" w:cs="Times New Roman"/>
          <w:i/>
          <w:lang w:eastAsia="en-US"/>
        </w:rPr>
        <w:t>V</w:t>
      </w:r>
      <w:r w:rsidR="00220EB3">
        <w:rPr>
          <w:rFonts w:ascii="Times New Roman" w:eastAsia="Times New Roman" w:hAnsi="Times New Roman" w:cs="Times New Roman"/>
          <w:lang w:eastAsia="en-US"/>
        </w:rPr>
        <w:t xml:space="preserve"> behavior in this engine.  Notice that 2 to 3 </w:t>
      </w:r>
      <w:r>
        <w:rPr>
          <w:rFonts w:ascii="Times New Roman" w:eastAsia="Times New Roman" w:hAnsi="Times New Roman" w:cs="Times New Roman"/>
          <w:lang w:eastAsia="en-US"/>
        </w:rPr>
        <w:t>has</w:t>
      </w:r>
      <w:r w:rsidR="00220EB3">
        <w:rPr>
          <w:rFonts w:ascii="Times New Roman" w:eastAsia="Times New Roman" w:hAnsi="Times New Roman" w:cs="Times New Roman"/>
          <w:lang w:eastAsia="en-US"/>
        </w:rPr>
        <w:t xml:space="preserve"> a smaller </w:t>
      </w:r>
      <w:r w:rsidRPr="006D62A3">
        <w:rPr>
          <w:rFonts w:ascii="Symbol" w:eastAsia="Times New Roman" w:hAnsi="Symbol" w:cs="Times New Roman"/>
          <w:lang w:eastAsia="en-US"/>
        </w:rPr>
        <w:t></w:t>
      </w:r>
      <w:r w:rsidR="00220EB3" w:rsidRPr="006D62A3">
        <w:rPr>
          <w:rFonts w:ascii="Times New Roman" w:eastAsia="Times New Roman" w:hAnsi="Times New Roman" w:cs="Times New Roman"/>
          <w:i/>
          <w:lang w:eastAsia="en-US"/>
        </w:rPr>
        <w:t>V</w:t>
      </w:r>
      <w:r w:rsidR="00220EB3">
        <w:rPr>
          <w:rFonts w:ascii="Times New Roman" w:eastAsia="Times New Roman" w:hAnsi="Times New Roman" w:cs="Times New Roman"/>
          <w:lang w:eastAsia="en-US"/>
        </w:rPr>
        <w:t xml:space="preserve"> compared to 4 to 5.  The length of 1 to 2 decides the amount of fuel consumed by </w:t>
      </w:r>
      <w:r w:rsidR="00EF0CFB">
        <w:rPr>
          <w:rFonts w:ascii="Times New Roman" w:eastAsia="Times New Roman" w:hAnsi="Times New Roman" w:cs="Times New Roman"/>
          <w:lang w:eastAsia="en-US"/>
        </w:rPr>
        <w:t>a cylinder</w:t>
      </w:r>
      <w:r w:rsidR="00220EB3">
        <w:rPr>
          <w:rFonts w:ascii="Times New Roman" w:eastAsia="Times New Roman" w:hAnsi="Times New Roman" w:cs="Times New Roman"/>
          <w:lang w:eastAsia="en-US"/>
        </w:rPr>
        <w:t xml:space="preserve"> in </w:t>
      </w:r>
      <w:r w:rsidR="00EF0CFB">
        <w:rPr>
          <w:rFonts w:ascii="Times New Roman" w:eastAsia="Times New Roman" w:hAnsi="Times New Roman" w:cs="Times New Roman"/>
          <w:lang w:eastAsia="en-US"/>
        </w:rPr>
        <w:t xml:space="preserve">the four </w:t>
      </w:r>
      <w:r w:rsidR="00220EB3">
        <w:rPr>
          <w:rFonts w:ascii="Times New Roman" w:eastAsia="Times New Roman" w:hAnsi="Times New Roman" w:cs="Times New Roman"/>
          <w:lang w:eastAsia="en-US"/>
        </w:rPr>
        <w:t>cycle</w:t>
      </w:r>
      <w:r w:rsidR="00EF0CFB">
        <w:rPr>
          <w:rFonts w:ascii="Times New Roman" w:eastAsia="Times New Roman" w:hAnsi="Times New Roman" w:cs="Times New Roman"/>
          <w:lang w:eastAsia="en-US"/>
        </w:rPr>
        <w:t>s</w:t>
      </w:r>
      <w:r w:rsidR="007C7119">
        <w:rPr>
          <w:rFonts w:ascii="Times New Roman" w:eastAsia="Times New Roman" w:hAnsi="Times New Roman" w:cs="Times New Roman"/>
          <w:lang w:eastAsia="en-US"/>
        </w:rPr>
        <w:t>.</w:t>
      </w:r>
      <w:r>
        <w:rPr>
          <w:rFonts w:ascii="Times New Roman" w:eastAsia="Times New Roman" w:hAnsi="Times New Roman" w:cs="Times New Roman"/>
          <w:lang w:eastAsia="en-US"/>
        </w:rPr>
        <w:t xml:space="preserve"> </w:t>
      </w:r>
      <w:r w:rsidR="007C7119">
        <w:rPr>
          <w:rFonts w:ascii="Times New Roman" w:eastAsia="Times New Roman" w:hAnsi="Times New Roman" w:cs="Times New Roman"/>
          <w:lang w:eastAsia="en-US"/>
        </w:rPr>
        <w:t xml:space="preserve">Steps </w:t>
      </w:r>
      <w:r>
        <w:rPr>
          <w:rFonts w:ascii="Times New Roman" w:eastAsia="Times New Roman" w:hAnsi="Times New Roman" w:cs="Times New Roman"/>
          <w:lang w:eastAsia="en-US"/>
        </w:rPr>
        <w:t>4 to</w:t>
      </w:r>
      <w:r w:rsidR="007C7119">
        <w:rPr>
          <w:rFonts w:ascii="Times New Roman" w:eastAsia="Times New Roman" w:hAnsi="Times New Roman" w:cs="Times New Roman"/>
          <w:lang w:eastAsia="en-US"/>
        </w:rPr>
        <w:t xml:space="preserve"> </w:t>
      </w:r>
      <w:r>
        <w:rPr>
          <w:rFonts w:ascii="Times New Roman" w:eastAsia="Times New Roman" w:hAnsi="Times New Roman" w:cs="Times New Roman"/>
          <w:lang w:eastAsia="en-US"/>
        </w:rPr>
        <w:t xml:space="preserve">5 </w:t>
      </w:r>
      <w:r w:rsidR="007C7119">
        <w:rPr>
          <w:rFonts w:ascii="Times New Roman" w:eastAsia="Times New Roman" w:hAnsi="Times New Roman" w:cs="Times New Roman"/>
          <w:lang w:eastAsia="en-US"/>
        </w:rPr>
        <w:t xml:space="preserve">determine </w:t>
      </w:r>
      <w:r>
        <w:rPr>
          <w:rFonts w:ascii="Times New Roman" w:eastAsia="Times New Roman" w:hAnsi="Times New Roman" w:cs="Times New Roman"/>
          <w:lang w:eastAsia="en-US"/>
        </w:rPr>
        <w:t xml:space="preserve">the </w:t>
      </w:r>
      <w:r w:rsidR="00C50326">
        <w:rPr>
          <w:rFonts w:ascii="Times New Roman" w:eastAsia="Times New Roman" w:hAnsi="Times New Roman" w:cs="Times New Roman"/>
          <w:lang w:eastAsia="en-US"/>
        </w:rPr>
        <w:t>work</w:t>
      </w:r>
      <w:r>
        <w:rPr>
          <w:rFonts w:ascii="Times New Roman" w:eastAsia="Times New Roman" w:hAnsi="Times New Roman" w:cs="Times New Roman"/>
          <w:lang w:eastAsia="en-US"/>
        </w:rPr>
        <w:t xml:space="preserve"> output</w:t>
      </w:r>
      <w:r w:rsidR="00C50326">
        <w:rPr>
          <w:rFonts w:ascii="Times New Roman" w:eastAsia="Times New Roman" w:hAnsi="Times New Roman" w:cs="Times New Roman"/>
          <w:lang w:eastAsia="en-US"/>
        </w:rPr>
        <w:t xml:space="preserve"> (</w:t>
      </w:r>
      <w:r w:rsidR="007C7119">
        <w:rPr>
          <w:rFonts w:ascii="Times New Roman" w:eastAsia="Times New Roman" w:hAnsi="Times New Roman" w:cs="Times New Roman"/>
          <w:lang w:eastAsia="en-US"/>
        </w:rPr>
        <w:t xml:space="preserve">steps </w:t>
      </w:r>
      <w:r w:rsidR="00C50326">
        <w:rPr>
          <w:rFonts w:ascii="Times New Roman" w:eastAsia="Times New Roman" w:hAnsi="Times New Roman" w:cs="Times New Roman"/>
          <w:lang w:eastAsia="en-US"/>
        </w:rPr>
        <w:t xml:space="preserve">2 to </w:t>
      </w:r>
      <w:r w:rsidR="007C7119">
        <w:rPr>
          <w:rFonts w:ascii="Times New Roman" w:eastAsia="Times New Roman" w:hAnsi="Times New Roman" w:cs="Times New Roman"/>
          <w:lang w:eastAsia="en-US"/>
        </w:rPr>
        <w:t>4</w:t>
      </w:r>
      <w:r w:rsidR="00C50326">
        <w:rPr>
          <w:rFonts w:ascii="Times New Roman" w:eastAsia="Times New Roman" w:hAnsi="Times New Roman" w:cs="Times New Roman"/>
          <w:lang w:eastAsia="en-US"/>
        </w:rPr>
        <w:t xml:space="preserve"> consumes work in compression). </w:t>
      </w:r>
      <w:r w:rsidR="00220EB3">
        <w:rPr>
          <w:rFonts w:ascii="Times New Roman" w:eastAsia="Times New Roman" w:hAnsi="Times New Roman" w:cs="Times New Roman"/>
          <w:lang w:eastAsia="en-US"/>
        </w:rPr>
        <w:t>The advantage of the Atkinson engine is that it returns to the intake manifold the fuel taken in from 2 to 6 in the intake cycle during the first part of the compression cycle</w:t>
      </w:r>
      <w:r w:rsidR="007C7119">
        <w:rPr>
          <w:rFonts w:ascii="Times New Roman" w:eastAsia="Times New Roman" w:hAnsi="Times New Roman" w:cs="Times New Roman"/>
          <w:lang w:eastAsia="en-US"/>
        </w:rPr>
        <w:t xml:space="preserve"> (6 to 2)</w:t>
      </w:r>
      <w:r w:rsidR="00220EB3">
        <w:rPr>
          <w:rFonts w:ascii="Times New Roman" w:eastAsia="Times New Roman" w:hAnsi="Times New Roman" w:cs="Times New Roman"/>
          <w:lang w:eastAsia="en-US"/>
        </w:rPr>
        <w:t xml:space="preserve">.  </w:t>
      </w:r>
      <w:r w:rsidR="007C7119">
        <w:rPr>
          <w:rFonts w:ascii="Times New Roman" w:eastAsia="Times New Roman" w:hAnsi="Times New Roman" w:cs="Times New Roman"/>
          <w:lang w:eastAsia="en-US"/>
        </w:rPr>
        <w:br/>
      </w:r>
      <w:r w:rsidRPr="00F63186">
        <w:rPr>
          <w:rFonts w:ascii="Times New Roman" w:eastAsia="Times New Roman" w:hAnsi="Times New Roman" w:cs="Times New Roman"/>
          <w:b/>
          <w:u w:val="single"/>
          <w:lang w:eastAsia="en-US"/>
        </w:rPr>
        <w:t xml:space="preserve">V = </w:t>
      </w:r>
      <w:r w:rsidR="00DF0F0F" w:rsidRPr="00F63186">
        <w:rPr>
          <w:rFonts w:ascii="Times New Roman" w:eastAsia="Times New Roman" w:hAnsi="Times New Roman" w:cs="Times New Roman"/>
          <w:b/>
          <w:u w:val="single"/>
          <w:lang w:eastAsia="en-US"/>
        </w:rPr>
        <w:t>I</w:t>
      </w:r>
      <w:r w:rsidRPr="00F63186">
        <w:rPr>
          <w:rFonts w:ascii="Times New Roman" w:eastAsia="Times New Roman" w:hAnsi="Times New Roman" w:cs="Times New Roman"/>
          <w:b/>
          <w:u w:val="single"/>
          <w:lang w:eastAsia="en-US"/>
        </w:rPr>
        <w:t xml:space="preserve">sochoric; S = Adiabatic reversible; P = </w:t>
      </w:r>
      <w:r w:rsidR="00DF0F0F" w:rsidRPr="00F63186">
        <w:rPr>
          <w:rFonts w:ascii="Times New Roman" w:eastAsia="Times New Roman" w:hAnsi="Times New Roman" w:cs="Times New Roman"/>
          <w:b/>
          <w:u w:val="single"/>
          <w:lang w:eastAsia="en-US"/>
        </w:rPr>
        <w:t>I</w:t>
      </w:r>
      <w:r w:rsidRPr="00F63186">
        <w:rPr>
          <w:rFonts w:ascii="Times New Roman" w:eastAsia="Times New Roman" w:hAnsi="Times New Roman" w:cs="Times New Roman"/>
          <w:b/>
          <w:u w:val="single"/>
          <w:lang w:eastAsia="en-US"/>
        </w:rPr>
        <w:t>sobaric</w:t>
      </w:r>
      <w:r>
        <w:rPr>
          <w:rFonts w:ascii="Times New Roman" w:eastAsia="Times New Roman" w:hAnsi="Times New Roman" w:cs="Times New Roman"/>
          <w:lang w:eastAsia="en-US"/>
        </w:rPr>
        <w:t>.</w:t>
      </w:r>
    </w:p>
    <w:p w14:paraId="205A08A8" w14:textId="35F4E7B1" w:rsidR="00220EB3" w:rsidRDefault="00220EB3" w:rsidP="006D62A3">
      <w:pPr>
        <w:spacing w:after="0"/>
        <w:jc w:val="center"/>
        <w:rPr>
          <w:rFonts w:ascii="Times New Roman" w:eastAsia="Times New Roman" w:hAnsi="Times New Roman" w:cs="Times New Roman"/>
          <w:lang w:eastAsia="en-US"/>
        </w:rPr>
      </w:pPr>
      <w:r w:rsidRPr="00220EB3">
        <w:rPr>
          <w:rFonts w:ascii="Times New Roman" w:eastAsia="Times New Roman" w:hAnsi="Times New Roman" w:cs="Times New Roman"/>
          <w:noProof/>
          <w:lang w:eastAsia="en-US"/>
        </w:rPr>
        <w:lastRenderedPageBreak/>
        <w:drawing>
          <wp:inline distT="0" distB="0" distL="0" distR="0" wp14:anchorId="0F6937F6" wp14:editId="6A8B1448">
            <wp:extent cx="2751992" cy="255602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51992" cy="2556029"/>
                    </a:xfrm>
                    <a:prstGeom prst="rect">
                      <a:avLst/>
                    </a:prstGeom>
                  </pic:spPr>
                </pic:pic>
              </a:graphicData>
            </a:graphic>
          </wp:inline>
        </w:drawing>
      </w:r>
    </w:p>
    <w:p w14:paraId="714FEBA4" w14:textId="4F5C7E62" w:rsidR="00220EB3" w:rsidRPr="00F63186" w:rsidRDefault="00F63186" w:rsidP="004E3FC0">
      <w:pPr>
        <w:spacing w:after="0"/>
        <w:rPr>
          <w:rFonts w:ascii="Times New Roman" w:eastAsia="Times New Roman" w:hAnsi="Times New Roman" w:cs="Times New Roman"/>
          <w:lang w:eastAsia="en-US"/>
        </w:rPr>
      </w:pPr>
      <w:r>
        <w:rPr>
          <w:rFonts w:ascii="Times New Roman" w:eastAsia="Times New Roman" w:hAnsi="Times New Roman" w:cs="Times New Roman"/>
          <w:lang w:eastAsia="en-US"/>
        </w:rPr>
        <w:t xml:space="preserve">Consider that the material in the cylinder is </w:t>
      </w:r>
      <w:r w:rsidR="00D12C3B">
        <w:rPr>
          <w:rFonts w:ascii="Times New Roman" w:eastAsia="Times New Roman" w:hAnsi="Times New Roman" w:cs="Times New Roman"/>
          <w:lang w:eastAsia="en-US"/>
        </w:rPr>
        <w:t>1</w:t>
      </w:r>
      <w:r>
        <w:rPr>
          <w:rFonts w:ascii="Times New Roman" w:eastAsia="Times New Roman" w:hAnsi="Times New Roman" w:cs="Times New Roman"/>
          <w:lang w:eastAsia="en-US"/>
        </w:rPr>
        <w:t xml:space="preserve">0% isooctane and </w:t>
      </w:r>
      <w:r w:rsidR="00D12C3B">
        <w:rPr>
          <w:rFonts w:ascii="Times New Roman" w:eastAsia="Times New Roman" w:hAnsi="Times New Roman" w:cs="Times New Roman"/>
          <w:lang w:eastAsia="en-US"/>
        </w:rPr>
        <w:t>9</w:t>
      </w:r>
      <w:r>
        <w:rPr>
          <w:rFonts w:ascii="Times New Roman" w:eastAsia="Times New Roman" w:hAnsi="Times New Roman" w:cs="Times New Roman"/>
          <w:lang w:eastAsia="en-US"/>
        </w:rPr>
        <w:t xml:space="preserve">0% air with </w:t>
      </w:r>
      <w:proofErr w:type="spellStart"/>
      <w:r w:rsidRPr="00A23872">
        <w:rPr>
          <w:rFonts w:ascii="Times New Roman" w:eastAsia="Times New Roman" w:hAnsi="Times New Roman" w:cs="Times New Roman"/>
          <w:b/>
          <w:i/>
          <w:lang w:eastAsia="en-US"/>
        </w:rPr>
        <w:t>C</w:t>
      </w:r>
      <w:r w:rsidRPr="00A23872">
        <w:rPr>
          <w:rFonts w:ascii="Times New Roman" w:eastAsia="Times New Roman" w:hAnsi="Times New Roman" w:cs="Times New Roman"/>
          <w:b/>
          <w:vertAlign w:val="subscript"/>
          <w:lang w:eastAsia="en-US"/>
        </w:rPr>
        <w:t>p</w:t>
      </w:r>
      <w:proofErr w:type="spellEnd"/>
      <w:r w:rsidRPr="00A23872">
        <w:rPr>
          <w:rFonts w:ascii="Times New Roman" w:eastAsia="Times New Roman" w:hAnsi="Times New Roman" w:cs="Times New Roman"/>
          <w:b/>
          <w:lang w:eastAsia="en-US"/>
        </w:rPr>
        <w:t xml:space="preserve"> = </w:t>
      </w:r>
      <w:r w:rsidR="008D4BF9">
        <w:rPr>
          <w:rFonts w:ascii="Times New Roman" w:eastAsia="Times New Roman" w:hAnsi="Times New Roman" w:cs="Times New Roman"/>
          <w:b/>
          <w:lang w:eastAsia="en-US"/>
        </w:rPr>
        <w:t>5.4</w:t>
      </w:r>
      <w:r w:rsidRPr="00A23872">
        <w:rPr>
          <w:rFonts w:ascii="Times New Roman" w:eastAsia="Times New Roman" w:hAnsi="Times New Roman" w:cs="Times New Roman"/>
          <w:b/>
          <w:i/>
          <w:lang w:eastAsia="en-US"/>
        </w:rPr>
        <w:t>R</w:t>
      </w:r>
      <w:r>
        <w:rPr>
          <w:rFonts w:ascii="Times New Roman" w:eastAsia="Times New Roman" w:hAnsi="Times New Roman" w:cs="Times New Roman"/>
          <w:lang w:eastAsia="en-US"/>
        </w:rPr>
        <w:t>.</w:t>
      </w:r>
      <w:r w:rsidR="00721EBA">
        <w:rPr>
          <w:rFonts w:ascii="Times New Roman" w:eastAsia="Times New Roman" w:hAnsi="Times New Roman" w:cs="Times New Roman"/>
          <w:lang w:eastAsia="en-US"/>
        </w:rPr>
        <w:t xml:space="preserve">  </w:t>
      </w:r>
    </w:p>
    <w:p w14:paraId="67A1291A" w14:textId="1ED14AE0" w:rsidR="004E3FC0" w:rsidRDefault="00301B21" w:rsidP="00E21B87">
      <w:pPr>
        <w:spacing w:after="0"/>
        <w:rPr>
          <w:rFonts w:ascii="Times New Roman" w:hAnsi="Times New Roman"/>
        </w:rPr>
      </w:pPr>
      <w:r>
        <w:rPr>
          <w:rFonts w:ascii="Times New Roman" w:hAnsi="Times New Roman"/>
        </w:rPr>
        <w:t>Ignore the increase in number of moles with combustion.</w:t>
      </w:r>
    </w:p>
    <w:p w14:paraId="4DB646A2" w14:textId="77777777" w:rsidR="005529DB" w:rsidRDefault="005529DB" w:rsidP="00E21B87">
      <w:pPr>
        <w:spacing w:after="0"/>
        <w:rPr>
          <w:rFonts w:ascii="Times New Roman" w:hAnsi="Times New Roman"/>
        </w:rPr>
      </w:pPr>
    </w:p>
    <w:p w14:paraId="702B4D13" w14:textId="6F12804F" w:rsidR="00A23872" w:rsidRDefault="00A23872" w:rsidP="00A23872">
      <w:pPr>
        <w:pStyle w:val="ListParagraph"/>
        <w:numPr>
          <w:ilvl w:val="0"/>
          <w:numId w:val="2"/>
        </w:numPr>
        <w:spacing w:after="0"/>
        <w:rPr>
          <w:rFonts w:ascii="Times New Roman" w:hAnsi="Times New Roman"/>
        </w:rPr>
      </w:pPr>
      <w:r w:rsidRPr="00A23872">
        <w:rPr>
          <w:rFonts w:ascii="Times New Roman" w:hAnsi="Times New Roman"/>
          <w:b/>
          <w:i/>
        </w:rPr>
        <w:t>F</w:t>
      </w:r>
      <w:r w:rsidR="004A08F9" w:rsidRPr="00A23872">
        <w:rPr>
          <w:rFonts w:ascii="Times New Roman" w:hAnsi="Times New Roman"/>
          <w:b/>
          <w:i/>
        </w:rPr>
        <w:t>ill in the table below</w:t>
      </w:r>
      <w:r>
        <w:rPr>
          <w:rFonts w:ascii="Times New Roman" w:hAnsi="Times New Roman"/>
        </w:rPr>
        <w:t xml:space="preserve"> (grey areas cannot be solved)</w:t>
      </w:r>
      <w:r w:rsidR="004A08F9" w:rsidRPr="00A23872">
        <w:rPr>
          <w:rFonts w:ascii="Times New Roman" w:hAnsi="Times New Roman"/>
        </w:rPr>
        <w:t>.</w:t>
      </w:r>
      <w:r>
        <w:rPr>
          <w:rFonts w:ascii="Times New Roman" w:hAnsi="Times New Roman"/>
        </w:rPr>
        <w:t xml:space="preserve">  (60 points</w:t>
      </w:r>
      <w:r w:rsidR="00177B2D">
        <w:rPr>
          <w:rFonts w:ascii="Times New Roman" w:hAnsi="Times New Roman"/>
        </w:rPr>
        <w:t xml:space="preserve"> ~2 pts each</w:t>
      </w:r>
      <w:r>
        <w:rPr>
          <w:rFonts w:ascii="Times New Roman" w:hAnsi="Times New Roman"/>
        </w:rPr>
        <w:t>)</w:t>
      </w:r>
      <w:r w:rsidR="00177B2D">
        <w:rPr>
          <w:rFonts w:ascii="Times New Roman" w:hAnsi="Times New Roman"/>
        </w:rPr>
        <w:t xml:space="preserve"> assuming an ideal gas.</w:t>
      </w:r>
    </w:p>
    <w:p w14:paraId="33D13662" w14:textId="77777777" w:rsidR="00C50326" w:rsidRDefault="00C50326" w:rsidP="00C50326">
      <w:pPr>
        <w:pStyle w:val="ListParagraph"/>
        <w:spacing w:after="0"/>
        <w:rPr>
          <w:rFonts w:ascii="Times New Roman" w:hAnsi="Times New Roman"/>
        </w:rPr>
      </w:pPr>
    </w:p>
    <w:p w14:paraId="5CE4F16E" w14:textId="51F4E012" w:rsidR="004A08F9" w:rsidRDefault="00C50326" w:rsidP="00A23872">
      <w:pPr>
        <w:pStyle w:val="ListParagraph"/>
        <w:numPr>
          <w:ilvl w:val="0"/>
          <w:numId w:val="2"/>
        </w:numPr>
        <w:spacing w:after="0"/>
        <w:rPr>
          <w:rFonts w:ascii="Times New Roman" w:hAnsi="Times New Roman"/>
        </w:rPr>
      </w:pPr>
      <w:r>
        <w:rPr>
          <w:rFonts w:ascii="Times New Roman" w:hAnsi="Times New Roman"/>
        </w:rPr>
        <w:t>-</w:t>
      </w:r>
      <w:r w:rsidRPr="00B96432">
        <w:rPr>
          <w:rFonts w:ascii="Times New Roman" w:hAnsi="Times New Roman"/>
          <w:b/>
          <w:i/>
        </w:rPr>
        <w:t>Calculate</w:t>
      </w:r>
      <w:r w:rsidR="00A23872" w:rsidRPr="00B96432">
        <w:rPr>
          <w:rFonts w:ascii="Times New Roman" w:hAnsi="Times New Roman"/>
          <w:b/>
          <w:i/>
        </w:rPr>
        <w:t xml:space="preserve"> the efficiency</w:t>
      </w:r>
      <w:r w:rsidR="00A23872">
        <w:rPr>
          <w:rFonts w:ascii="Times New Roman" w:hAnsi="Times New Roman"/>
        </w:rPr>
        <w:t xml:space="preserve"> of this engine</w:t>
      </w:r>
      <w:r>
        <w:rPr>
          <w:rFonts w:ascii="Times New Roman" w:hAnsi="Times New Roman"/>
        </w:rPr>
        <w:t xml:space="preserve"> (</w:t>
      </w:r>
      <w:proofErr w:type="spellStart"/>
      <w:r>
        <w:rPr>
          <w:rFonts w:ascii="Times New Roman" w:hAnsi="Times New Roman"/>
        </w:rPr>
        <w:t>net work</w:t>
      </w:r>
      <w:proofErr w:type="spellEnd"/>
      <w:r>
        <w:rPr>
          <w:rFonts w:ascii="Times New Roman" w:hAnsi="Times New Roman"/>
        </w:rPr>
        <w:t>/enthalpy input)</w:t>
      </w:r>
      <w:r w:rsidR="00A23872">
        <w:rPr>
          <w:rFonts w:ascii="Times New Roman" w:hAnsi="Times New Roman"/>
        </w:rPr>
        <w:t xml:space="preserve"> if the fuel/air mixture had a combustion enthalpy of 22.4 kJ/mole (</w:t>
      </w:r>
      <w:r w:rsidR="007C7119">
        <w:rPr>
          <w:rFonts w:ascii="Times New Roman" w:hAnsi="Times New Roman"/>
        </w:rPr>
        <w:t xml:space="preserve">accounting for </w:t>
      </w:r>
      <w:r w:rsidR="00A23872">
        <w:rPr>
          <w:rFonts w:ascii="Times New Roman" w:hAnsi="Times New Roman"/>
        </w:rPr>
        <w:t>10% isooctane</w:t>
      </w:r>
      <w:r w:rsidR="007C7119">
        <w:rPr>
          <w:rFonts w:ascii="Times New Roman" w:hAnsi="Times New Roman"/>
        </w:rPr>
        <w:t xml:space="preserve"> in air</w:t>
      </w:r>
      <w:r w:rsidR="00A23872">
        <w:rPr>
          <w:rFonts w:ascii="Times New Roman" w:hAnsi="Times New Roman"/>
        </w:rPr>
        <w:t>)</w:t>
      </w:r>
      <w:r>
        <w:rPr>
          <w:rFonts w:ascii="Times New Roman" w:hAnsi="Times New Roman"/>
        </w:rPr>
        <w:t xml:space="preserve"> ignoring the work from 1 to 2</w:t>
      </w:r>
      <w:r w:rsidR="00A23872">
        <w:rPr>
          <w:rFonts w:ascii="Times New Roman" w:hAnsi="Times New Roman"/>
        </w:rPr>
        <w:t xml:space="preserve">.  </w:t>
      </w:r>
      <w:r>
        <w:rPr>
          <w:rFonts w:ascii="Times New Roman" w:hAnsi="Times New Roman"/>
        </w:rPr>
        <w:br/>
        <w:t>-</w:t>
      </w:r>
      <w:r w:rsidR="00A9022C">
        <w:rPr>
          <w:rFonts w:ascii="Times New Roman" w:hAnsi="Times New Roman"/>
        </w:rPr>
        <w:t xml:space="preserve">Also </w:t>
      </w:r>
      <w:r w:rsidR="00A9022C" w:rsidRPr="00B96432">
        <w:rPr>
          <w:rFonts w:ascii="Times New Roman" w:hAnsi="Times New Roman"/>
          <w:b/>
          <w:i/>
        </w:rPr>
        <w:t>calculate the efficiency</w:t>
      </w:r>
      <w:r w:rsidR="00A9022C">
        <w:rPr>
          <w:rFonts w:ascii="Times New Roman" w:hAnsi="Times New Roman"/>
        </w:rPr>
        <w:t xml:space="preserve"> as the </w:t>
      </w:r>
      <w:proofErr w:type="spellStart"/>
      <w:r w:rsidR="00A9022C" w:rsidRPr="007C7119">
        <w:rPr>
          <w:rFonts w:ascii="Times New Roman" w:hAnsi="Times New Roman"/>
          <w:b/>
          <w:i/>
        </w:rPr>
        <w:t>net</w:t>
      </w:r>
      <w:r w:rsidR="00A9022C">
        <w:rPr>
          <w:rFonts w:ascii="Times New Roman" w:hAnsi="Times New Roman"/>
        </w:rPr>
        <w:t xml:space="preserve"> work</w:t>
      </w:r>
      <w:proofErr w:type="spellEnd"/>
      <w:r w:rsidR="00A9022C">
        <w:rPr>
          <w:rFonts w:ascii="Times New Roman" w:hAnsi="Times New Roman"/>
        </w:rPr>
        <w:t xml:space="preserve"> output divided by the net enthalpy input</w:t>
      </w:r>
      <w:r>
        <w:rPr>
          <w:rFonts w:ascii="Times New Roman" w:hAnsi="Times New Roman"/>
        </w:rPr>
        <w:t xml:space="preserve"> ignor</w:t>
      </w:r>
      <w:r w:rsidR="00830304">
        <w:rPr>
          <w:rFonts w:ascii="Times New Roman" w:hAnsi="Times New Roman"/>
        </w:rPr>
        <w:t>ing</w:t>
      </w:r>
      <w:r>
        <w:rPr>
          <w:rFonts w:ascii="Times New Roman" w:hAnsi="Times New Roman"/>
        </w:rPr>
        <w:t xml:space="preserve"> the work from 1 to 2</w:t>
      </w:r>
      <w:r w:rsidR="00A9022C">
        <w:rPr>
          <w:rFonts w:ascii="Times New Roman" w:hAnsi="Times New Roman"/>
        </w:rPr>
        <w:t>.</w:t>
      </w:r>
      <w:r w:rsidR="007C7119">
        <w:rPr>
          <w:rFonts w:ascii="Times New Roman" w:hAnsi="Times New Roman"/>
        </w:rPr>
        <w:t xml:space="preserve"> (The </w:t>
      </w:r>
      <w:proofErr w:type="spellStart"/>
      <w:r w:rsidR="007C7119">
        <w:rPr>
          <w:rFonts w:ascii="Times New Roman" w:hAnsi="Times New Roman"/>
        </w:rPr>
        <w:t>net work</w:t>
      </w:r>
      <w:proofErr w:type="spellEnd"/>
      <w:r w:rsidR="007C7119">
        <w:rPr>
          <w:rFonts w:ascii="Times New Roman" w:hAnsi="Times New Roman"/>
        </w:rPr>
        <w:t xml:space="preserve"> includes both the wasted and used work.)</w:t>
      </w:r>
      <w:r w:rsidR="00A9022C">
        <w:rPr>
          <w:rFonts w:ascii="Times New Roman" w:hAnsi="Times New Roman"/>
        </w:rPr>
        <w:t xml:space="preserve">  </w:t>
      </w:r>
      <w:r>
        <w:rPr>
          <w:rFonts w:ascii="Times New Roman" w:hAnsi="Times New Roman"/>
        </w:rPr>
        <w:br/>
        <w:t>-</w:t>
      </w:r>
      <w:r w:rsidR="00A9022C" w:rsidRPr="00B96432">
        <w:rPr>
          <w:rFonts w:ascii="Times New Roman" w:hAnsi="Times New Roman"/>
          <w:b/>
          <w:i/>
        </w:rPr>
        <w:t>Compare</w:t>
      </w:r>
      <w:r w:rsidR="00A9022C">
        <w:rPr>
          <w:rFonts w:ascii="Times New Roman" w:hAnsi="Times New Roman"/>
        </w:rPr>
        <w:t xml:space="preserve"> these values with the normal value for efficiency of a</w:t>
      </w:r>
      <w:r w:rsidR="00830304">
        <w:rPr>
          <w:rFonts w:ascii="Times New Roman" w:hAnsi="Times New Roman"/>
        </w:rPr>
        <w:t>n</w:t>
      </w:r>
      <w:r w:rsidR="00A9022C">
        <w:rPr>
          <w:rFonts w:ascii="Times New Roman" w:hAnsi="Times New Roman"/>
        </w:rPr>
        <w:t xml:space="preserve"> Atkinson engine of 30 to 40%.</w:t>
      </w:r>
      <w:r>
        <w:rPr>
          <w:rFonts w:ascii="Times New Roman" w:hAnsi="Times New Roman"/>
        </w:rPr>
        <w:t xml:space="preserve">  </w:t>
      </w:r>
      <w:r w:rsidR="00DA670B">
        <w:rPr>
          <w:rFonts w:ascii="Times New Roman" w:hAnsi="Times New Roman"/>
        </w:rPr>
        <w:t>Comment on h</w:t>
      </w:r>
      <w:r>
        <w:rPr>
          <w:rFonts w:ascii="Times New Roman" w:hAnsi="Times New Roman"/>
        </w:rPr>
        <w:t>ow the added moles from combustion</w:t>
      </w:r>
      <w:r w:rsidR="0014238F">
        <w:rPr>
          <w:rFonts w:ascii="Times New Roman" w:hAnsi="Times New Roman"/>
        </w:rPr>
        <w:t xml:space="preserve"> would</w:t>
      </w:r>
      <w:r>
        <w:rPr>
          <w:rFonts w:ascii="Times New Roman" w:hAnsi="Times New Roman"/>
        </w:rPr>
        <w:t xml:space="preserve"> impact the efficiency (13.5 moles in 17 moles out C</w:t>
      </w:r>
      <w:r w:rsidRPr="00C50326">
        <w:rPr>
          <w:rFonts w:ascii="Times New Roman" w:hAnsi="Times New Roman"/>
          <w:vertAlign w:val="subscript"/>
        </w:rPr>
        <w:t>8</w:t>
      </w:r>
      <w:r>
        <w:rPr>
          <w:rFonts w:ascii="Times New Roman" w:hAnsi="Times New Roman"/>
        </w:rPr>
        <w:t>H</w:t>
      </w:r>
      <w:r w:rsidRPr="00C50326">
        <w:rPr>
          <w:rFonts w:ascii="Times New Roman" w:hAnsi="Times New Roman"/>
          <w:vertAlign w:val="subscript"/>
        </w:rPr>
        <w:t>18</w:t>
      </w:r>
      <w:r>
        <w:rPr>
          <w:rFonts w:ascii="Times New Roman" w:hAnsi="Times New Roman"/>
        </w:rPr>
        <w:t xml:space="preserve"> + 12.5 O</w:t>
      </w:r>
      <w:r w:rsidRPr="00C50326">
        <w:rPr>
          <w:rFonts w:ascii="Times New Roman" w:hAnsi="Times New Roman"/>
          <w:vertAlign w:val="subscript"/>
        </w:rPr>
        <w:t>2</w:t>
      </w:r>
      <w:r>
        <w:rPr>
          <w:rFonts w:ascii="Times New Roman" w:hAnsi="Times New Roman"/>
        </w:rPr>
        <w:t xml:space="preserve"> =&gt; 8CO</w:t>
      </w:r>
      <w:r w:rsidRPr="00C50326">
        <w:rPr>
          <w:rFonts w:ascii="Times New Roman" w:hAnsi="Times New Roman"/>
          <w:vertAlign w:val="subscript"/>
        </w:rPr>
        <w:t>2</w:t>
      </w:r>
      <w:r>
        <w:rPr>
          <w:rFonts w:ascii="Times New Roman" w:hAnsi="Times New Roman"/>
        </w:rPr>
        <w:t xml:space="preserve"> + 9 H</w:t>
      </w:r>
      <w:r w:rsidRPr="00C50326">
        <w:rPr>
          <w:rFonts w:ascii="Times New Roman" w:hAnsi="Times New Roman"/>
          <w:vertAlign w:val="subscript"/>
        </w:rPr>
        <w:t>2</w:t>
      </w:r>
      <w:r>
        <w:rPr>
          <w:rFonts w:ascii="Times New Roman" w:hAnsi="Times New Roman"/>
        </w:rPr>
        <w:t>O).</w:t>
      </w:r>
    </w:p>
    <w:p w14:paraId="7856AE91" w14:textId="77777777" w:rsidR="00C50326" w:rsidRPr="00C50326" w:rsidRDefault="00C50326" w:rsidP="00C50326">
      <w:pPr>
        <w:spacing w:after="0"/>
        <w:rPr>
          <w:rFonts w:ascii="Times New Roman" w:hAnsi="Times New Roman"/>
        </w:rPr>
      </w:pPr>
    </w:p>
    <w:p w14:paraId="08CD2762" w14:textId="197C0DCA" w:rsidR="00A23872" w:rsidRDefault="00A23872" w:rsidP="00A23872">
      <w:pPr>
        <w:pStyle w:val="ListParagraph"/>
        <w:numPr>
          <w:ilvl w:val="0"/>
          <w:numId w:val="2"/>
        </w:numPr>
        <w:spacing w:after="0"/>
        <w:rPr>
          <w:rFonts w:ascii="Times New Roman" w:hAnsi="Times New Roman"/>
        </w:rPr>
      </w:pPr>
      <w:r>
        <w:rPr>
          <w:rFonts w:ascii="Times New Roman" w:hAnsi="Times New Roman"/>
        </w:rPr>
        <w:t xml:space="preserve">The Atkinson engine has high efficiency but low power density (power per engine mass).  </w:t>
      </w:r>
      <w:r w:rsidRPr="00B96432">
        <w:rPr>
          <w:rFonts w:ascii="Times New Roman" w:hAnsi="Times New Roman"/>
          <w:b/>
          <w:i/>
        </w:rPr>
        <w:t>Comment</w:t>
      </w:r>
      <w:r>
        <w:rPr>
          <w:rFonts w:ascii="Times New Roman" w:hAnsi="Times New Roman"/>
        </w:rPr>
        <w:t xml:space="preserve"> on why this engine might be useful in a Hybrid vehicle.  </w:t>
      </w:r>
    </w:p>
    <w:p w14:paraId="256B18AA" w14:textId="77777777" w:rsidR="00B96432" w:rsidRPr="00B96432" w:rsidRDefault="00B96432" w:rsidP="00B96432">
      <w:pPr>
        <w:pStyle w:val="ListParagraph"/>
        <w:rPr>
          <w:rFonts w:ascii="Times New Roman" w:hAnsi="Times New Roman"/>
        </w:rPr>
      </w:pPr>
    </w:p>
    <w:p w14:paraId="5146E43C" w14:textId="77777777" w:rsidR="00A23872" w:rsidRPr="00A23872" w:rsidRDefault="00A23872" w:rsidP="00A23872">
      <w:pPr>
        <w:spacing w:after="0"/>
        <w:rPr>
          <w:rFonts w:ascii="Times New Roman" w:hAnsi="Times New Roman"/>
        </w:rPr>
      </w:pPr>
    </w:p>
    <w:tbl>
      <w:tblPr>
        <w:tblW w:w="9160" w:type="dxa"/>
        <w:tblInd w:w="113" w:type="dxa"/>
        <w:tblLook w:val="04A0" w:firstRow="1" w:lastRow="0" w:firstColumn="1" w:lastColumn="0" w:noHBand="0" w:noVBand="1"/>
      </w:tblPr>
      <w:tblGrid>
        <w:gridCol w:w="1300"/>
        <w:gridCol w:w="1300"/>
        <w:gridCol w:w="1483"/>
        <w:gridCol w:w="1390"/>
        <w:gridCol w:w="1300"/>
        <w:gridCol w:w="1300"/>
        <w:gridCol w:w="1300"/>
      </w:tblGrid>
      <w:tr w:rsidR="009A726E" w:rsidRPr="009A726E" w14:paraId="33417CAE" w14:textId="77777777" w:rsidTr="009A726E">
        <w:trPr>
          <w:trHeight w:val="104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B13DF6" w14:textId="77777777" w:rsidR="009A726E" w:rsidRPr="009A726E" w:rsidRDefault="009A726E" w:rsidP="009A726E">
            <w:pPr>
              <w:spacing w:after="0"/>
              <w:rPr>
                <w:rFonts w:ascii="Times New Roman" w:eastAsia="Times New Roman" w:hAnsi="Times New Roman" w:cs="Times New Roman"/>
                <w:color w:val="000000"/>
                <w:lang w:eastAsia="en-US"/>
              </w:rPr>
            </w:pPr>
            <w:r w:rsidRPr="009A726E">
              <w:rPr>
                <w:rFonts w:ascii="Times New Roman" w:eastAsia="Times New Roman" w:hAnsi="Times New Roman" w:cs="Times New Roman"/>
                <w:color w:val="000000"/>
                <w:lang w:eastAsia="en-US"/>
              </w:rPr>
              <w:t> </w:t>
            </w:r>
          </w:p>
        </w:tc>
        <w:tc>
          <w:tcPr>
            <w:tcW w:w="1300" w:type="dxa"/>
            <w:tcBorders>
              <w:top w:val="single" w:sz="4" w:space="0" w:color="auto"/>
              <w:left w:val="nil"/>
              <w:bottom w:val="single" w:sz="4" w:space="0" w:color="auto"/>
              <w:right w:val="single" w:sz="4" w:space="0" w:color="auto"/>
            </w:tcBorders>
            <w:shd w:val="clear" w:color="000000" w:fill="FF0000"/>
            <w:vAlign w:val="bottom"/>
            <w:hideMark/>
          </w:tcPr>
          <w:p w14:paraId="11A2CB74" w14:textId="77777777" w:rsidR="009A726E" w:rsidRPr="009A726E" w:rsidRDefault="009A726E" w:rsidP="009A726E">
            <w:pPr>
              <w:spacing w:after="0"/>
              <w:jc w:val="center"/>
              <w:rPr>
                <w:rFonts w:ascii="Times New Roman" w:eastAsia="Times New Roman" w:hAnsi="Times New Roman" w:cs="Times New Roman"/>
                <w:b/>
                <w:bCs/>
                <w:color w:val="000000"/>
                <w:lang w:eastAsia="en-US"/>
              </w:rPr>
            </w:pPr>
            <w:r w:rsidRPr="009A726E">
              <w:rPr>
                <w:rFonts w:ascii="Times New Roman" w:eastAsia="Times New Roman" w:hAnsi="Times New Roman" w:cs="Times New Roman"/>
                <w:b/>
                <w:bCs/>
                <w:color w:val="000000"/>
                <w:lang w:eastAsia="en-US"/>
              </w:rPr>
              <w:t>Intake (Mass Changes)</w:t>
            </w:r>
          </w:p>
        </w:tc>
        <w:tc>
          <w:tcPr>
            <w:tcW w:w="1360" w:type="dxa"/>
            <w:tcBorders>
              <w:top w:val="single" w:sz="4" w:space="0" w:color="auto"/>
              <w:left w:val="nil"/>
              <w:bottom w:val="single" w:sz="4" w:space="0" w:color="auto"/>
              <w:right w:val="single" w:sz="4" w:space="0" w:color="auto"/>
            </w:tcBorders>
            <w:shd w:val="clear" w:color="000000" w:fill="FFFF00"/>
            <w:noWrap/>
            <w:vAlign w:val="bottom"/>
            <w:hideMark/>
          </w:tcPr>
          <w:p w14:paraId="2D63E6C0" w14:textId="77777777" w:rsidR="009A726E" w:rsidRPr="009A726E" w:rsidRDefault="009A726E" w:rsidP="009A726E">
            <w:pPr>
              <w:spacing w:after="0"/>
              <w:jc w:val="center"/>
              <w:rPr>
                <w:rFonts w:ascii="Times New Roman" w:eastAsia="Times New Roman" w:hAnsi="Times New Roman" w:cs="Times New Roman"/>
                <w:color w:val="000000"/>
                <w:lang w:eastAsia="en-US"/>
              </w:rPr>
            </w:pPr>
            <w:r w:rsidRPr="009A726E">
              <w:rPr>
                <w:rFonts w:ascii="Times New Roman" w:eastAsia="Times New Roman" w:hAnsi="Times New Roman" w:cs="Times New Roman"/>
                <w:color w:val="000000"/>
                <w:lang w:eastAsia="en-US"/>
              </w:rPr>
              <w:t>Compression</w:t>
            </w:r>
          </w:p>
        </w:tc>
        <w:tc>
          <w:tcPr>
            <w:tcW w:w="1300" w:type="dxa"/>
            <w:tcBorders>
              <w:top w:val="single" w:sz="4" w:space="0" w:color="auto"/>
              <w:left w:val="nil"/>
              <w:bottom w:val="single" w:sz="4" w:space="0" w:color="auto"/>
              <w:right w:val="single" w:sz="4" w:space="0" w:color="auto"/>
            </w:tcBorders>
            <w:shd w:val="clear" w:color="000000" w:fill="FFFF00"/>
            <w:noWrap/>
            <w:vAlign w:val="bottom"/>
            <w:hideMark/>
          </w:tcPr>
          <w:p w14:paraId="6C9823C5" w14:textId="77777777" w:rsidR="009A726E" w:rsidRPr="009A726E" w:rsidRDefault="009A726E" w:rsidP="009A726E">
            <w:pPr>
              <w:spacing w:after="0"/>
              <w:jc w:val="center"/>
              <w:rPr>
                <w:rFonts w:ascii="Times New Roman" w:eastAsia="Times New Roman" w:hAnsi="Times New Roman" w:cs="Times New Roman"/>
                <w:color w:val="000000"/>
                <w:lang w:eastAsia="en-US"/>
              </w:rPr>
            </w:pPr>
            <w:r w:rsidRPr="009A726E">
              <w:rPr>
                <w:rFonts w:ascii="Times New Roman" w:eastAsia="Times New Roman" w:hAnsi="Times New Roman" w:cs="Times New Roman"/>
                <w:color w:val="000000"/>
                <w:lang w:eastAsia="en-US"/>
              </w:rPr>
              <w:t>Combustion</w:t>
            </w:r>
          </w:p>
        </w:tc>
        <w:tc>
          <w:tcPr>
            <w:tcW w:w="1300" w:type="dxa"/>
            <w:tcBorders>
              <w:top w:val="single" w:sz="4" w:space="0" w:color="auto"/>
              <w:left w:val="nil"/>
              <w:bottom w:val="single" w:sz="4" w:space="0" w:color="auto"/>
              <w:right w:val="single" w:sz="4" w:space="0" w:color="auto"/>
            </w:tcBorders>
            <w:shd w:val="clear" w:color="000000" w:fill="FFFF00"/>
            <w:noWrap/>
            <w:vAlign w:val="bottom"/>
            <w:hideMark/>
          </w:tcPr>
          <w:p w14:paraId="23A13C79" w14:textId="77777777" w:rsidR="009A726E" w:rsidRPr="009A726E" w:rsidRDefault="009A726E" w:rsidP="009A726E">
            <w:pPr>
              <w:spacing w:after="0"/>
              <w:jc w:val="center"/>
              <w:rPr>
                <w:rFonts w:ascii="Times New Roman" w:eastAsia="Times New Roman" w:hAnsi="Times New Roman" w:cs="Times New Roman"/>
                <w:color w:val="000000"/>
                <w:lang w:eastAsia="en-US"/>
              </w:rPr>
            </w:pPr>
            <w:r w:rsidRPr="009A726E">
              <w:rPr>
                <w:rFonts w:ascii="Times New Roman" w:eastAsia="Times New Roman" w:hAnsi="Times New Roman" w:cs="Times New Roman"/>
                <w:color w:val="000000"/>
                <w:lang w:eastAsia="en-US"/>
              </w:rPr>
              <w:t>Expansion</w:t>
            </w:r>
          </w:p>
        </w:tc>
        <w:tc>
          <w:tcPr>
            <w:tcW w:w="1300" w:type="dxa"/>
            <w:tcBorders>
              <w:top w:val="single" w:sz="4" w:space="0" w:color="auto"/>
              <w:left w:val="nil"/>
              <w:bottom w:val="single" w:sz="4" w:space="0" w:color="auto"/>
              <w:right w:val="single" w:sz="4" w:space="0" w:color="auto"/>
            </w:tcBorders>
            <w:shd w:val="clear" w:color="000000" w:fill="FF0000"/>
            <w:vAlign w:val="bottom"/>
            <w:hideMark/>
          </w:tcPr>
          <w:p w14:paraId="7B99A3D4" w14:textId="77777777" w:rsidR="009A726E" w:rsidRPr="009A726E" w:rsidRDefault="009A726E" w:rsidP="009A726E">
            <w:pPr>
              <w:spacing w:after="0"/>
              <w:jc w:val="center"/>
              <w:rPr>
                <w:rFonts w:ascii="Times New Roman" w:eastAsia="Times New Roman" w:hAnsi="Times New Roman" w:cs="Times New Roman"/>
                <w:b/>
                <w:bCs/>
                <w:color w:val="000000"/>
                <w:lang w:eastAsia="en-US"/>
              </w:rPr>
            </w:pPr>
            <w:r w:rsidRPr="009A726E">
              <w:rPr>
                <w:rFonts w:ascii="Times New Roman" w:eastAsia="Times New Roman" w:hAnsi="Times New Roman" w:cs="Times New Roman"/>
                <w:b/>
                <w:bCs/>
                <w:color w:val="000000"/>
                <w:lang w:eastAsia="en-US"/>
              </w:rPr>
              <w:t>Blowdown (Mass Changes)</w:t>
            </w:r>
          </w:p>
        </w:tc>
        <w:tc>
          <w:tcPr>
            <w:tcW w:w="1300" w:type="dxa"/>
            <w:tcBorders>
              <w:top w:val="single" w:sz="4" w:space="0" w:color="auto"/>
              <w:left w:val="nil"/>
              <w:bottom w:val="single" w:sz="4" w:space="0" w:color="auto"/>
              <w:right w:val="single" w:sz="4" w:space="0" w:color="auto"/>
            </w:tcBorders>
            <w:shd w:val="clear" w:color="000000" w:fill="FF0000"/>
            <w:vAlign w:val="bottom"/>
            <w:hideMark/>
          </w:tcPr>
          <w:p w14:paraId="502EECDB" w14:textId="77777777" w:rsidR="009A726E" w:rsidRPr="009A726E" w:rsidRDefault="009A726E" w:rsidP="009A726E">
            <w:pPr>
              <w:spacing w:after="0"/>
              <w:jc w:val="center"/>
              <w:rPr>
                <w:rFonts w:ascii="Times New Roman" w:eastAsia="Times New Roman" w:hAnsi="Times New Roman" w:cs="Times New Roman"/>
                <w:b/>
                <w:bCs/>
                <w:color w:val="000000"/>
                <w:lang w:eastAsia="en-US"/>
              </w:rPr>
            </w:pPr>
            <w:r w:rsidRPr="009A726E">
              <w:rPr>
                <w:rFonts w:ascii="Times New Roman" w:eastAsia="Times New Roman" w:hAnsi="Times New Roman" w:cs="Times New Roman"/>
                <w:b/>
                <w:bCs/>
                <w:color w:val="000000"/>
                <w:lang w:eastAsia="en-US"/>
              </w:rPr>
              <w:t>Exhaust (Mass Changes)</w:t>
            </w:r>
          </w:p>
        </w:tc>
      </w:tr>
      <w:tr w:rsidR="009A726E" w:rsidRPr="009A726E" w14:paraId="75560D0F" w14:textId="77777777" w:rsidTr="009A726E">
        <w:trPr>
          <w:trHeight w:val="32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258E0FF" w14:textId="77777777" w:rsidR="009A726E" w:rsidRPr="009A726E" w:rsidRDefault="009A726E" w:rsidP="009A726E">
            <w:pPr>
              <w:spacing w:after="0"/>
              <w:rPr>
                <w:rFonts w:ascii="Times New Roman" w:eastAsia="Times New Roman" w:hAnsi="Times New Roman" w:cs="Times New Roman"/>
                <w:color w:val="000000"/>
                <w:lang w:eastAsia="en-US"/>
              </w:rPr>
            </w:pPr>
            <w:r w:rsidRPr="009A726E">
              <w:rPr>
                <w:rFonts w:ascii="Times New Roman" w:eastAsia="Times New Roman" w:hAnsi="Times New Roman" w:cs="Times New Roman"/>
                <w:color w:val="000000"/>
                <w:lang w:eastAsia="en-US"/>
              </w:rPr>
              <w:t> </w:t>
            </w:r>
          </w:p>
        </w:tc>
        <w:tc>
          <w:tcPr>
            <w:tcW w:w="1300" w:type="dxa"/>
            <w:tcBorders>
              <w:top w:val="nil"/>
              <w:left w:val="nil"/>
              <w:bottom w:val="single" w:sz="4" w:space="0" w:color="auto"/>
              <w:right w:val="single" w:sz="4" w:space="0" w:color="auto"/>
            </w:tcBorders>
            <w:shd w:val="clear" w:color="000000" w:fill="FFFF00"/>
            <w:noWrap/>
            <w:vAlign w:val="bottom"/>
            <w:hideMark/>
          </w:tcPr>
          <w:p w14:paraId="56BC82E8" w14:textId="77777777" w:rsidR="009A726E" w:rsidRPr="009A726E" w:rsidRDefault="009A726E" w:rsidP="009A726E">
            <w:pPr>
              <w:spacing w:after="0"/>
              <w:jc w:val="center"/>
              <w:rPr>
                <w:rFonts w:ascii="Times New Roman" w:eastAsia="Times New Roman" w:hAnsi="Times New Roman" w:cs="Times New Roman"/>
                <w:color w:val="000000"/>
                <w:lang w:eastAsia="en-US"/>
              </w:rPr>
            </w:pPr>
            <w:r w:rsidRPr="009A726E">
              <w:rPr>
                <w:rFonts w:ascii="Times New Roman" w:eastAsia="Times New Roman" w:hAnsi="Times New Roman" w:cs="Times New Roman"/>
                <w:color w:val="000000"/>
                <w:lang w:eastAsia="en-US"/>
              </w:rPr>
              <w:t>isobaric</w:t>
            </w:r>
          </w:p>
        </w:tc>
        <w:tc>
          <w:tcPr>
            <w:tcW w:w="1360" w:type="dxa"/>
            <w:tcBorders>
              <w:top w:val="nil"/>
              <w:left w:val="nil"/>
              <w:bottom w:val="single" w:sz="4" w:space="0" w:color="auto"/>
              <w:right w:val="single" w:sz="4" w:space="0" w:color="auto"/>
            </w:tcBorders>
            <w:shd w:val="clear" w:color="000000" w:fill="FFFF00"/>
            <w:noWrap/>
            <w:vAlign w:val="bottom"/>
            <w:hideMark/>
          </w:tcPr>
          <w:p w14:paraId="18F6EA41" w14:textId="77777777" w:rsidR="009A726E" w:rsidRPr="009A726E" w:rsidRDefault="009A726E" w:rsidP="009A726E">
            <w:pPr>
              <w:spacing w:after="0"/>
              <w:jc w:val="center"/>
              <w:rPr>
                <w:rFonts w:ascii="Times New Roman" w:eastAsia="Times New Roman" w:hAnsi="Times New Roman" w:cs="Times New Roman"/>
                <w:color w:val="000000"/>
                <w:lang w:eastAsia="en-US"/>
              </w:rPr>
            </w:pPr>
            <w:proofErr w:type="spellStart"/>
            <w:r w:rsidRPr="009A726E">
              <w:rPr>
                <w:rFonts w:ascii="Times New Roman" w:eastAsia="Times New Roman" w:hAnsi="Times New Roman" w:cs="Times New Roman"/>
                <w:color w:val="000000"/>
                <w:lang w:eastAsia="en-US"/>
              </w:rPr>
              <w:t>adibatic</w:t>
            </w:r>
            <w:proofErr w:type="spellEnd"/>
            <w:r w:rsidRPr="009A726E">
              <w:rPr>
                <w:rFonts w:ascii="Times New Roman" w:eastAsia="Times New Roman" w:hAnsi="Times New Roman" w:cs="Times New Roman"/>
                <w:color w:val="000000"/>
                <w:lang w:eastAsia="en-US"/>
              </w:rPr>
              <w:t>, rev</w:t>
            </w:r>
          </w:p>
        </w:tc>
        <w:tc>
          <w:tcPr>
            <w:tcW w:w="1300" w:type="dxa"/>
            <w:tcBorders>
              <w:top w:val="nil"/>
              <w:left w:val="nil"/>
              <w:bottom w:val="single" w:sz="4" w:space="0" w:color="auto"/>
              <w:right w:val="single" w:sz="4" w:space="0" w:color="auto"/>
            </w:tcBorders>
            <w:shd w:val="clear" w:color="000000" w:fill="FFFF00"/>
            <w:noWrap/>
            <w:vAlign w:val="bottom"/>
            <w:hideMark/>
          </w:tcPr>
          <w:p w14:paraId="53858FA3" w14:textId="77777777" w:rsidR="009A726E" w:rsidRPr="009A726E" w:rsidRDefault="009A726E" w:rsidP="009A726E">
            <w:pPr>
              <w:spacing w:after="0"/>
              <w:jc w:val="center"/>
              <w:rPr>
                <w:rFonts w:ascii="Times New Roman" w:eastAsia="Times New Roman" w:hAnsi="Times New Roman" w:cs="Times New Roman"/>
                <w:color w:val="000000"/>
                <w:lang w:eastAsia="en-US"/>
              </w:rPr>
            </w:pPr>
            <w:r w:rsidRPr="009A726E">
              <w:rPr>
                <w:rFonts w:ascii="Times New Roman" w:eastAsia="Times New Roman" w:hAnsi="Times New Roman" w:cs="Times New Roman"/>
                <w:color w:val="000000"/>
                <w:lang w:eastAsia="en-US"/>
              </w:rPr>
              <w:t>isochoric</w:t>
            </w:r>
          </w:p>
        </w:tc>
        <w:tc>
          <w:tcPr>
            <w:tcW w:w="1300" w:type="dxa"/>
            <w:tcBorders>
              <w:top w:val="nil"/>
              <w:left w:val="nil"/>
              <w:bottom w:val="single" w:sz="4" w:space="0" w:color="auto"/>
              <w:right w:val="single" w:sz="4" w:space="0" w:color="auto"/>
            </w:tcBorders>
            <w:shd w:val="clear" w:color="000000" w:fill="FFFF00"/>
            <w:noWrap/>
            <w:vAlign w:val="bottom"/>
            <w:hideMark/>
          </w:tcPr>
          <w:p w14:paraId="45E439C1" w14:textId="77777777" w:rsidR="009A726E" w:rsidRPr="009A726E" w:rsidRDefault="009A726E" w:rsidP="009A726E">
            <w:pPr>
              <w:spacing w:after="0"/>
              <w:jc w:val="center"/>
              <w:rPr>
                <w:rFonts w:ascii="Times New Roman" w:eastAsia="Times New Roman" w:hAnsi="Times New Roman" w:cs="Times New Roman"/>
                <w:color w:val="000000"/>
                <w:lang w:eastAsia="en-US"/>
              </w:rPr>
            </w:pPr>
            <w:proofErr w:type="spellStart"/>
            <w:r w:rsidRPr="009A726E">
              <w:rPr>
                <w:rFonts w:ascii="Times New Roman" w:eastAsia="Times New Roman" w:hAnsi="Times New Roman" w:cs="Times New Roman"/>
                <w:color w:val="000000"/>
                <w:lang w:eastAsia="en-US"/>
              </w:rPr>
              <w:t>adibatic</w:t>
            </w:r>
            <w:proofErr w:type="spellEnd"/>
            <w:r w:rsidRPr="009A726E">
              <w:rPr>
                <w:rFonts w:ascii="Times New Roman" w:eastAsia="Times New Roman" w:hAnsi="Times New Roman" w:cs="Times New Roman"/>
                <w:color w:val="000000"/>
                <w:lang w:eastAsia="en-US"/>
              </w:rPr>
              <w:t>, rev</w:t>
            </w:r>
          </w:p>
        </w:tc>
        <w:tc>
          <w:tcPr>
            <w:tcW w:w="1300" w:type="dxa"/>
            <w:tcBorders>
              <w:top w:val="nil"/>
              <w:left w:val="nil"/>
              <w:bottom w:val="single" w:sz="4" w:space="0" w:color="auto"/>
              <w:right w:val="single" w:sz="4" w:space="0" w:color="auto"/>
            </w:tcBorders>
            <w:shd w:val="clear" w:color="000000" w:fill="FFFF00"/>
            <w:noWrap/>
            <w:vAlign w:val="bottom"/>
            <w:hideMark/>
          </w:tcPr>
          <w:p w14:paraId="5F887D46" w14:textId="77777777" w:rsidR="009A726E" w:rsidRPr="009A726E" w:rsidRDefault="009A726E" w:rsidP="009A726E">
            <w:pPr>
              <w:spacing w:after="0"/>
              <w:jc w:val="center"/>
              <w:rPr>
                <w:rFonts w:ascii="Times New Roman" w:eastAsia="Times New Roman" w:hAnsi="Times New Roman" w:cs="Times New Roman"/>
                <w:color w:val="000000"/>
                <w:lang w:eastAsia="en-US"/>
              </w:rPr>
            </w:pPr>
            <w:r w:rsidRPr="009A726E">
              <w:rPr>
                <w:rFonts w:ascii="Times New Roman" w:eastAsia="Times New Roman" w:hAnsi="Times New Roman" w:cs="Times New Roman"/>
                <w:color w:val="000000"/>
                <w:lang w:eastAsia="en-US"/>
              </w:rPr>
              <w:t>isochoric</w:t>
            </w:r>
          </w:p>
        </w:tc>
        <w:tc>
          <w:tcPr>
            <w:tcW w:w="1300" w:type="dxa"/>
            <w:tcBorders>
              <w:top w:val="nil"/>
              <w:left w:val="nil"/>
              <w:bottom w:val="single" w:sz="4" w:space="0" w:color="auto"/>
              <w:right w:val="single" w:sz="4" w:space="0" w:color="auto"/>
            </w:tcBorders>
            <w:shd w:val="clear" w:color="000000" w:fill="FFFF00"/>
            <w:noWrap/>
            <w:vAlign w:val="bottom"/>
            <w:hideMark/>
          </w:tcPr>
          <w:p w14:paraId="123AD04E" w14:textId="77777777" w:rsidR="009A726E" w:rsidRPr="009A726E" w:rsidRDefault="009A726E" w:rsidP="009A726E">
            <w:pPr>
              <w:spacing w:after="0"/>
              <w:jc w:val="center"/>
              <w:rPr>
                <w:rFonts w:ascii="Times New Roman" w:eastAsia="Times New Roman" w:hAnsi="Times New Roman" w:cs="Times New Roman"/>
                <w:color w:val="000000"/>
                <w:lang w:eastAsia="en-US"/>
              </w:rPr>
            </w:pPr>
            <w:r w:rsidRPr="009A726E">
              <w:rPr>
                <w:rFonts w:ascii="Times New Roman" w:eastAsia="Times New Roman" w:hAnsi="Times New Roman" w:cs="Times New Roman"/>
                <w:color w:val="000000"/>
                <w:lang w:eastAsia="en-US"/>
              </w:rPr>
              <w:t>isobaric</w:t>
            </w:r>
          </w:p>
        </w:tc>
      </w:tr>
      <w:tr w:rsidR="009A726E" w:rsidRPr="009A726E" w14:paraId="7A9A075F" w14:textId="77777777" w:rsidTr="009A726E">
        <w:trPr>
          <w:trHeight w:val="320"/>
        </w:trPr>
        <w:tc>
          <w:tcPr>
            <w:tcW w:w="1300" w:type="dxa"/>
            <w:tcBorders>
              <w:top w:val="nil"/>
              <w:left w:val="single" w:sz="4" w:space="0" w:color="auto"/>
              <w:bottom w:val="single" w:sz="4" w:space="0" w:color="auto"/>
              <w:right w:val="single" w:sz="4" w:space="0" w:color="auto"/>
            </w:tcBorders>
            <w:shd w:val="clear" w:color="000000" w:fill="FFFF00"/>
            <w:noWrap/>
            <w:vAlign w:val="bottom"/>
            <w:hideMark/>
          </w:tcPr>
          <w:p w14:paraId="013FF8A8" w14:textId="77777777" w:rsidR="009A726E" w:rsidRPr="009A726E" w:rsidRDefault="009A726E" w:rsidP="009A726E">
            <w:pPr>
              <w:spacing w:after="0"/>
              <w:jc w:val="center"/>
              <w:rPr>
                <w:rFonts w:ascii="Times New Roman" w:eastAsia="Times New Roman" w:hAnsi="Times New Roman" w:cs="Times New Roman"/>
                <w:color w:val="000000"/>
                <w:lang w:eastAsia="en-US"/>
              </w:rPr>
            </w:pPr>
            <w:r w:rsidRPr="009A726E">
              <w:rPr>
                <w:rFonts w:ascii="Times New Roman" w:eastAsia="Times New Roman" w:hAnsi="Times New Roman" w:cs="Times New Roman"/>
                <w:color w:val="000000"/>
                <w:lang w:eastAsia="en-US"/>
              </w:rPr>
              <w:t>Stage</w:t>
            </w:r>
          </w:p>
        </w:tc>
        <w:tc>
          <w:tcPr>
            <w:tcW w:w="1300" w:type="dxa"/>
            <w:tcBorders>
              <w:top w:val="nil"/>
              <w:left w:val="nil"/>
              <w:bottom w:val="single" w:sz="4" w:space="0" w:color="auto"/>
              <w:right w:val="single" w:sz="4" w:space="0" w:color="auto"/>
            </w:tcBorders>
            <w:shd w:val="clear" w:color="000000" w:fill="FFFF00"/>
            <w:noWrap/>
            <w:vAlign w:val="bottom"/>
            <w:hideMark/>
          </w:tcPr>
          <w:p w14:paraId="0E32F06B" w14:textId="77777777" w:rsidR="009A726E" w:rsidRPr="009A726E" w:rsidRDefault="009A726E" w:rsidP="009A726E">
            <w:pPr>
              <w:spacing w:after="0"/>
              <w:jc w:val="center"/>
              <w:rPr>
                <w:rFonts w:ascii="Times New Roman" w:eastAsia="Times New Roman" w:hAnsi="Times New Roman" w:cs="Times New Roman"/>
                <w:color w:val="000000"/>
                <w:lang w:eastAsia="en-US"/>
              </w:rPr>
            </w:pPr>
            <w:r w:rsidRPr="009A726E">
              <w:rPr>
                <w:rFonts w:ascii="Times New Roman" w:eastAsia="Times New Roman" w:hAnsi="Times New Roman" w:cs="Times New Roman"/>
                <w:color w:val="000000"/>
                <w:lang w:eastAsia="en-US"/>
              </w:rPr>
              <w:t>1-2</w:t>
            </w:r>
          </w:p>
        </w:tc>
        <w:tc>
          <w:tcPr>
            <w:tcW w:w="1360" w:type="dxa"/>
            <w:tcBorders>
              <w:top w:val="nil"/>
              <w:left w:val="nil"/>
              <w:bottom w:val="single" w:sz="4" w:space="0" w:color="auto"/>
              <w:right w:val="single" w:sz="4" w:space="0" w:color="auto"/>
            </w:tcBorders>
            <w:shd w:val="clear" w:color="000000" w:fill="FFFF00"/>
            <w:noWrap/>
            <w:vAlign w:val="bottom"/>
            <w:hideMark/>
          </w:tcPr>
          <w:p w14:paraId="533DF2DE" w14:textId="77777777" w:rsidR="009A726E" w:rsidRPr="009A726E" w:rsidRDefault="009A726E" w:rsidP="009A726E">
            <w:pPr>
              <w:spacing w:after="0"/>
              <w:jc w:val="center"/>
              <w:rPr>
                <w:rFonts w:ascii="Times New Roman" w:eastAsia="Times New Roman" w:hAnsi="Times New Roman" w:cs="Times New Roman"/>
                <w:color w:val="000000"/>
                <w:lang w:eastAsia="en-US"/>
              </w:rPr>
            </w:pPr>
            <w:r w:rsidRPr="009A726E">
              <w:rPr>
                <w:rFonts w:ascii="Times New Roman" w:eastAsia="Times New Roman" w:hAnsi="Times New Roman" w:cs="Times New Roman"/>
                <w:color w:val="000000"/>
                <w:lang w:eastAsia="en-US"/>
              </w:rPr>
              <w:t>2-3</w:t>
            </w:r>
          </w:p>
        </w:tc>
        <w:tc>
          <w:tcPr>
            <w:tcW w:w="1300" w:type="dxa"/>
            <w:tcBorders>
              <w:top w:val="nil"/>
              <w:left w:val="nil"/>
              <w:bottom w:val="single" w:sz="4" w:space="0" w:color="auto"/>
              <w:right w:val="single" w:sz="4" w:space="0" w:color="auto"/>
            </w:tcBorders>
            <w:shd w:val="clear" w:color="000000" w:fill="FFFF00"/>
            <w:noWrap/>
            <w:vAlign w:val="bottom"/>
            <w:hideMark/>
          </w:tcPr>
          <w:p w14:paraId="0A9B0442" w14:textId="77777777" w:rsidR="009A726E" w:rsidRPr="009A726E" w:rsidRDefault="009A726E" w:rsidP="009A726E">
            <w:pPr>
              <w:spacing w:after="0"/>
              <w:jc w:val="center"/>
              <w:rPr>
                <w:rFonts w:ascii="Times New Roman" w:eastAsia="Times New Roman" w:hAnsi="Times New Roman" w:cs="Times New Roman"/>
                <w:color w:val="000000"/>
                <w:lang w:eastAsia="en-US"/>
              </w:rPr>
            </w:pPr>
            <w:r w:rsidRPr="009A726E">
              <w:rPr>
                <w:rFonts w:ascii="Times New Roman" w:eastAsia="Times New Roman" w:hAnsi="Times New Roman" w:cs="Times New Roman"/>
                <w:color w:val="000000"/>
                <w:lang w:eastAsia="en-US"/>
              </w:rPr>
              <w:t>3-4</w:t>
            </w:r>
          </w:p>
        </w:tc>
        <w:tc>
          <w:tcPr>
            <w:tcW w:w="1300" w:type="dxa"/>
            <w:tcBorders>
              <w:top w:val="nil"/>
              <w:left w:val="nil"/>
              <w:bottom w:val="single" w:sz="4" w:space="0" w:color="auto"/>
              <w:right w:val="single" w:sz="4" w:space="0" w:color="auto"/>
            </w:tcBorders>
            <w:shd w:val="clear" w:color="000000" w:fill="FFFF00"/>
            <w:noWrap/>
            <w:vAlign w:val="bottom"/>
            <w:hideMark/>
          </w:tcPr>
          <w:p w14:paraId="77FF0C6C" w14:textId="77777777" w:rsidR="009A726E" w:rsidRPr="009A726E" w:rsidRDefault="009A726E" w:rsidP="009A726E">
            <w:pPr>
              <w:spacing w:after="0"/>
              <w:jc w:val="center"/>
              <w:rPr>
                <w:rFonts w:ascii="Times New Roman" w:eastAsia="Times New Roman" w:hAnsi="Times New Roman" w:cs="Times New Roman"/>
                <w:color w:val="000000"/>
                <w:lang w:eastAsia="en-US"/>
              </w:rPr>
            </w:pPr>
            <w:r w:rsidRPr="009A726E">
              <w:rPr>
                <w:rFonts w:ascii="Times New Roman" w:eastAsia="Times New Roman" w:hAnsi="Times New Roman" w:cs="Times New Roman"/>
                <w:color w:val="000000"/>
                <w:lang w:eastAsia="en-US"/>
              </w:rPr>
              <w:t>4-5</w:t>
            </w:r>
          </w:p>
        </w:tc>
        <w:tc>
          <w:tcPr>
            <w:tcW w:w="1300" w:type="dxa"/>
            <w:tcBorders>
              <w:top w:val="nil"/>
              <w:left w:val="nil"/>
              <w:bottom w:val="single" w:sz="4" w:space="0" w:color="auto"/>
              <w:right w:val="single" w:sz="4" w:space="0" w:color="auto"/>
            </w:tcBorders>
            <w:shd w:val="clear" w:color="000000" w:fill="FFFF00"/>
            <w:noWrap/>
            <w:vAlign w:val="bottom"/>
            <w:hideMark/>
          </w:tcPr>
          <w:p w14:paraId="0E8C9122" w14:textId="77777777" w:rsidR="009A726E" w:rsidRPr="009A726E" w:rsidRDefault="009A726E" w:rsidP="009A726E">
            <w:pPr>
              <w:spacing w:after="0"/>
              <w:jc w:val="center"/>
              <w:rPr>
                <w:rFonts w:ascii="Times New Roman" w:eastAsia="Times New Roman" w:hAnsi="Times New Roman" w:cs="Times New Roman"/>
                <w:color w:val="000000"/>
                <w:lang w:eastAsia="en-US"/>
              </w:rPr>
            </w:pPr>
            <w:r w:rsidRPr="009A726E">
              <w:rPr>
                <w:rFonts w:ascii="Times New Roman" w:eastAsia="Times New Roman" w:hAnsi="Times New Roman" w:cs="Times New Roman"/>
                <w:color w:val="000000"/>
                <w:lang w:eastAsia="en-US"/>
              </w:rPr>
              <w:t>5-6</w:t>
            </w:r>
          </w:p>
        </w:tc>
        <w:tc>
          <w:tcPr>
            <w:tcW w:w="1300" w:type="dxa"/>
            <w:tcBorders>
              <w:top w:val="nil"/>
              <w:left w:val="nil"/>
              <w:bottom w:val="single" w:sz="4" w:space="0" w:color="auto"/>
              <w:right w:val="single" w:sz="4" w:space="0" w:color="auto"/>
            </w:tcBorders>
            <w:shd w:val="clear" w:color="000000" w:fill="FFFF00"/>
            <w:noWrap/>
            <w:vAlign w:val="bottom"/>
            <w:hideMark/>
          </w:tcPr>
          <w:p w14:paraId="41A88F9B" w14:textId="77777777" w:rsidR="009A726E" w:rsidRPr="009A726E" w:rsidRDefault="009A726E" w:rsidP="009A726E">
            <w:pPr>
              <w:spacing w:after="0"/>
              <w:jc w:val="center"/>
              <w:rPr>
                <w:rFonts w:ascii="Times New Roman" w:eastAsia="Times New Roman" w:hAnsi="Times New Roman" w:cs="Times New Roman"/>
                <w:color w:val="000000"/>
                <w:lang w:eastAsia="en-US"/>
              </w:rPr>
            </w:pPr>
            <w:r w:rsidRPr="009A726E">
              <w:rPr>
                <w:rFonts w:ascii="Times New Roman" w:eastAsia="Times New Roman" w:hAnsi="Times New Roman" w:cs="Times New Roman"/>
                <w:color w:val="000000"/>
                <w:lang w:eastAsia="en-US"/>
              </w:rPr>
              <w:t>6-7</w:t>
            </w:r>
          </w:p>
        </w:tc>
      </w:tr>
      <w:tr w:rsidR="009A726E" w:rsidRPr="009A726E" w14:paraId="4C350B3A" w14:textId="77777777" w:rsidTr="009A726E">
        <w:trPr>
          <w:trHeight w:val="320"/>
        </w:trPr>
        <w:tc>
          <w:tcPr>
            <w:tcW w:w="1300" w:type="dxa"/>
            <w:tcBorders>
              <w:top w:val="nil"/>
              <w:left w:val="single" w:sz="4" w:space="0" w:color="auto"/>
              <w:bottom w:val="single" w:sz="4" w:space="0" w:color="auto"/>
              <w:right w:val="single" w:sz="4" w:space="0" w:color="auto"/>
            </w:tcBorders>
            <w:shd w:val="clear" w:color="000000" w:fill="FFFF00"/>
            <w:noWrap/>
            <w:vAlign w:val="bottom"/>
            <w:hideMark/>
          </w:tcPr>
          <w:p w14:paraId="0219AE18" w14:textId="77777777" w:rsidR="009A726E" w:rsidRPr="009A726E" w:rsidRDefault="009A726E" w:rsidP="009A726E">
            <w:pPr>
              <w:spacing w:after="0"/>
              <w:jc w:val="center"/>
              <w:rPr>
                <w:rFonts w:ascii="Times New Roman" w:eastAsia="Times New Roman" w:hAnsi="Times New Roman" w:cs="Times New Roman"/>
                <w:color w:val="000000"/>
                <w:lang w:eastAsia="en-US"/>
              </w:rPr>
            </w:pPr>
            <w:proofErr w:type="spellStart"/>
            <w:r w:rsidRPr="009A726E">
              <w:rPr>
                <w:rFonts w:ascii="Times New Roman" w:eastAsia="Times New Roman" w:hAnsi="Times New Roman" w:cs="Times New Roman"/>
                <w:i/>
                <w:iCs/>
                <w:color w:val="000000"/>
                <w:lang w:eastAsia="en-US"/>
              </w:rPr>
              <w:t>T</w:t>
            </w:r>
            <w:r w:rsidRPr="009A726E">
              <w:rPr>
                <w:rFonts w:ascii="Times New Roman" w:eastAsia="Times New Roman" w:hAnsi="Times New Roman" w:cs="Times New Roman"/>
                <w:color w:val="000000"/>
                <w:lang w:eastAsia="en-US"/>
              </w:rPr>
              <w:t>i</w:t>
            </w:r>
            <w:proofErr w:type="spellEnd"/>
            <w:r w:rsidRPr="009A726E">
              <w:rPr>
                <w:rFonts w:ascii="Times New Roman" w:eastAsia="Times New Roman" w:hAnsi="Times New Roman" w:cs="Times New Roman"/>
                <w:color w:val="000000"/>
                <w:lang w:eastAsia="en-US"/>
              </w:rPr>
              <w:t xml:space="preserve"> K</w:t>
            </w:r>
          </w:p>
        </w:tc>
        <w:tc>
          <w:tcPr>
            <w:tcW w:w="1300" w:type="dxa"/>
            <w:tcBorders>
              <w:top w:val="nil"/>
              <w:left w:val="nil"/>
              <w:bottom w:val="single" w:sz="4" w:space="0" w:color="auto"/>
              <w:right w:val="single" w:sz="4" w:space="0" w:color="auto"/>
            </w:tcBorders>
            <w:shd w:val="clear" w:color="auto" w:fill="auto"/>
            <w:noWrap/>
            <w:vAlign w:val="bottom"/>
            <w:hideMark/>
          </w:tcPr>
          <w:p w14:paraId="2E387575" w14:textId="77777777" w:rsidR="009A726E" w:rsidRPr="009A726E" w:rsidRDefault="009A726E" w:rsidP="009A726E">
            <w:pPr>
              <w:spacing w:after="0"/>
              <w:jc w:val="right"/>
              <w:rPr>
                <w:rFonts w:ascii="Times New Roman" w:eastAsia="Times New Roman" w:hAnsi="Times New Roman" w:cs="Times New Roman"/>
                <w:color w:val="000000"/>
                <w:lang w:eastAsia="en-US"/>
              </w:rPr>
            </w:pPr>
            <w:r w:rsidRPr="009A726E">
              <w:rPr>
                <w:rFonts w:ascii="Times New Roman" w:eastAsia="Times New Roman" w:hAnsi="Times New Roman" w:cs="Times New Roman"/>
                <w:color w:val="000000"/>
                <w:lang w:eastAsia="en-US"/>
              </w:rPr>
              <w:t>313</w:t>
            </w:r>
          </w:p>
        </w:tc>
        <w:tc>
          <w:tcPr>
            <w:tcW w:w="1360" w:type="dxa"/>
            <w:tcBorders>
              <w:top w:val="nil"/>
              <w:left w:val="nil"/>
              <w:bottom w:val="single" w:sz="4" w:space="0" w:color="auto"/>
              <w:right w:val="single" w:sz="4" w:space="0" w:color="auto"/>
            </w:tcBorders>
            <w:shd w:val="clear" w:color="auto" w:fill="auto"/>
            <w:noWrap/>
            <w:vAlign w:val="bottom"/>
            <w:hideMark/>
          </w:tcPr>
          <w:p w14:paraId="46FEDFD3" w14:textId="77777777" w:rsidR="009A726E" w:rsidRPr="009A726E" w:rsidRDefault="009A726E" w:rsidP="009A726E">
            <w:pPr>
              <w:spacing w:after="0"/>
              <w:jc w:val="right"/>
              <w:rPr>
                <w:rFonts w:ascii="Times New Roman" w:eastAsia="Times New Roman" w:hAnsi="Times New Roman" w:cs="Times New Roman"/>
                <w:color w:val="000000"/>
                <w:lang w:eastAsia="en-US"/>
              </w:rPr>
            </w:pPr>
            <w:r w:rsidRPr="009A726E">
              <w:rPr>
                <w:rFonts w:ascii="Times New Roman" w:eastAsia="Times New Roman" w:hAnsi="Times New Roman" w:cs="Times New Roman"/>
                <w:color w:val="000000"/>
                <w:lang w:eastAsia="en-US"/>
              </w:rPr>
              <w:t>313</w:t>
            </w:r>
          </w:p>
        </w:tc>
        <w:tc>
          <w:tcPr>
            <w:tcW w:w="1300" w:type="dxa"/>
            <w:tcBorders>
              <w:top w:val="nil"/>
              <w:left w:val="nil"/>
              <w:bottom w:val="single" w:sz="4" w:space="0" w:color="auto"/>
              <w:right w:val="single" w:sz="4" w:space="0" w:color="auto"/>
            </w:tcBorders>
            <w:shd w:val="clear" w:color="auto" w:fill="auto"/>
            <w:noWrap/>
            <w:vAlign w:val="bottom"/>
            <w:hideMark/>
          </w:tcPr>
          <w:p w14:paraId="3ADD75B9" w14:textId="77777777" w:rsidR="009A726E" w:rsidRPr="009A726E" w:rsidRDefault="009A726E" w:rsidP="009A726E">
            <w:pPr>
              <w:spacing w:after="0"/>
              <w:rPr>
                <w:rFonts w:ascii="Times New Roman" w:eastAsia="Times New Roman" w:hAnsi="Times New Roman" w:cs="Times New Roman"/>
                <w:color w:val="000000"/>
                <w:lang w:eastAsia="en-US"/>
              </w:rPr>
            </w:pPr>
            <w:r w:rsidRPr="009A726E">
              <w:rPr>
                <w:rFonts w:ascii="Times New Roman" w:eastAsia="Times New Roman" w:hAnsi="Times New Roman" w:cs="Times New Roman"/>
                <w:color w:val="000000"/>
                <w:lang w:eastAsia="en-US"/>
              </w:rPr>
              <w:t> </w:t>
            </w:r>
          </w:p>
        </w:tc>
        <w:tc>
          <w:tcPr>
            <w:tcW w:w="1300" w:type="dxa"/>
            <w:tcBorders>
              <w:top w:val="nil"/>
              <w:left w:val="nil"/>
              <w:bottom w:val="single" w:sz="4" w:space="0" w:color="auto"/>
              <w:right w:val="single" w:sz="4" w:space="0" w:color="auto"/>
            </w:tcBorders>
            <w:shd w:val="clear" w:color="auto" w:fill="auto"/>
            <w:noWrap/>
            <w:vAlign w:val="bottom"/>
            <w:hideMark/>
          </w:tcPr>
          <w:p w14:paraId="5CFA0C67" w14:textId="77777777" w:rsidR="009A726E" w:rsidRPr="009A726E" w:rsidRDefault="009A726E" w:rsidP="009A726E">
            <w:pPr>
              <w:spacing w:after="0"/>
              <w:jc w:val="right"/>
              <w:rPr>
                <w:rFonts w:ascii="Times New Roman" w:eastAsia="Times New Roman" w:hAnsi="Times New Roman" w:cs="Times New Roman"/>
                <w:color w:val="000000"/>
                <w:lang w:eastAsia="en-US"/>
              </w:rPr>
            </w:pPr>
            <w:r w:rsidRPr="009A726E">
              <w:rPr>
                <w:rFonts w:ascii="Times New Roman" w:eastAsia="Times New Roman" w:hAnsi="Times New Roman" w:cs="Times New Roman"/>
                <w:color w:val="000000"/>
                <w:lang w:eastAsia="en-US"/>
              </w:rPr>
              <w:t>750</w:t>
            </w:r>
          </w:p>
        </w:tc>
        <w:tc>
          <w:tcPr>
            <w:tcW w:w="1300" w:type="dxa"/>
            <w:tcBorders>
              <w:top w:val="nil"/>
              <w:left w:val="nil"/>
              <w:bottom w:val="single" w:sz="4" w:space="0" w:color="auto"/>
              <w:right w:val="single" w:sz="4" w:space="0" w:color="auto"/>
            </w:tcBorders>
            <w:shd w:val="clear" w:color="auto" w:fill="auto"/>
            <w:noWrap/>
            <w:vAlign w:val="bottom"/>
            <w:hideMark/>
          </w:tcPr>
          <w:p w14:paraId="7FBAAF38" w14:textId="77777777" w:rsidR="009A726E" w:rsidRPr="009A726E" w:rsidRDefault="009A726E" w:rsidP="009A726E">
            <w:pPr>
              <w:spacing w:after="0"/>
              <w:rPr>
                <w:rFonts w:ascii="Times New Roman" w:eastAsia="Times New Roman" w:hAnsi="Times New Roman" w:cs="Times New Roman"/>
                <w:color w:val="000000"/>
                <w:lang w:eastAsia="en-US"/>
              </w:rPr>
            </w:pPr>
            <w:r w:rsidRPr="009A726E">
              <w:rPr>
                <w:rFonts w:ascii="Times New Roman" w:eastAsia="Times New Roman" w:hAnsi="Times New Roman" w:cs="Times New Roman"/>
                <w:color w:val="000000"/>
                <w:lang w:eastAsia="en-US"/>
              </w:rPr>
              <w:t> </w:t>
            </w:r>
          </w:p>
        </w:tc>
        <w:tc>
          <w:tcPr>
            <w:tcW w:w="1300" w:type="dxa"/>
            <w:tcBorders>
              <w:top w:val="nil"/>
              <w:left w:val="nil"/>
              <w:bottom w:val="single" w:sz="4" w:space="0" w:color="auto"/>
              <w:right w:val="single" w:sz="4" w:space="0" w:color="auto"/>
            </w:tcBorders>
            <w:shd w:val="clear" w:color="000000" w:fill="BFBFBF"/>
            <w:noWrap/>
            <w:vAlign w:val="bottom"/>
            <w:hideMark/>
          </w:tcPr>
          <w:p w14:paraId="37E0F573" w14:textId="77777777" w:rsidR="009A726E" w:rsidRPr="009A726E" w:rsidRDefault="009A726E" w:rsidP="009A726E">
            <w:pPr>
              <w:spacing w:after="0"/>
              <w:rPr>
                <w:rFonts w:ascii="Times New Roman" w:eastAsia="Times New Roman" w:hAnsi="Times New Roman" w:cs="Times New Roman"/>
                <w:color w:val="000000"/>
                <w:lang w:eastAsia="en-US"/>
              </w:rPr>
            </w:pPr>
            <w:r w:rsidRPr="009A726E">
              <w:rPr>
                <w:rFonts w:ascii="Times New Roman" w:eastAsia="Times New Roman" w:hAnsi="Times New Roman" w:cs="Times New Roman"/>
                <w:color w:val="000000"/>
                <w:lang w:eastAsia="en-US"/>
              </w:rPr>
              <w:t> </w:t>
            </w:r>
          </w:p>
        </w:tc>
      </w:tr>
      <w:tr w:rsidR="009A726E" w:rsidRPr="009A726E" w14:paraId="2E48DC86" w14:textId="77777777" w:rsidTr="009A726E">
        <w:trPr>
          <w:trHeight w:val="320"/>
        </w:trPr>
        <w:tc>
          <w:tcPr>
            <w:tcW w:w="1300" w:type="dxa"/>
            <w:tcBorders>
              <w:top w:val="nil"/>
              <w:left w:val="single" w:sz="4" w:space="0" w:color="auto"/>
              <w:bottom w:val="single" w:sz="4" w:space="0" w:color="auto"/>
              <w:right w:val="single" w:sz="4" w:space="0" w:color="auto"/>
            </w:tcBorders>
            <w:shd w:val="clear" w:color="000000" w:fill="FFFF00"/>
            <w:noWrap/>
            <w:vAlign w:val="bottom"/>
            <w:hideMark/>
          </w:tcPr>
          <w:p w14:paraId="29FC90BB" w14:textId="77777777" w:rsidR="009A726E" w:rsidRPr="009A726E" w:rsidRDefault="009A726E" w:rsidP="009A726E">
            <w:pPr>
              <w:spacing w:after="0"/>
              <w:jc w:val="center"/>
              <w:rPr>
                <w:rFonts w:ascii="Times New Roman" w:eastAsia="Times New Roman" w:hAnsi="Times New Roman" w:cs="Times New Roman"/>
                <w:color w:val="000000"/>
                <w:lang w:eastAsia="en-US"/>
              </w:rPr>
            </w:pPr>
            <w:proofErr w:type="spellStart"/>
            <w:r w:rsidRPr="009A726E">
              <w:rPr>
                <w:rFonts w:ascii="Times New Roman" w:eastAsia="Times New Roman" w:hAnsi="Times New Roman" w:cs="Times New Roman"/>
                <w:i/>
                <w:iCs/>
                <w:color w:val="000000"/>
                <w:lang w:eastAsia="en-US"/>
              </w:rPr>
              <w:t>T</w:t>
            </w:r>
            <w:r w:rsidRPr="009A726E">
              <w:rPr>
                <w:rFonts w:ascii="Times New Roman" w:eastAsia="Times New Roman" w:hAnsi="Times New Roman" w:cs="Times New Roman"/>
                <w:color w:val="000000"/>
                <w:lang w:eastAsia="en-US"/>
              </w:rPr>
              <w:t>f</w:t>
            </w:r>
            <w:proofErr w:type="spellEnd"/>
            <w:r w:rsidRPr="009A726E">
              <w:rPr>
                <w:rFonts w:ascii="Times New Roman" w:eastAsia="Times New Roman" w:hAnsi="Times New Roman" w:cs="Times New Roman"/>
                <w:color w:val="000000"/>
                <w:lang w:eastAsia="en-US"/>
              </w:rPr>
              <w:t xml:space="preserve"> K</w:t>
            </w:r>
          </w:p>
        </w:tc>
        <w:tc>
          <w:tcPr>
            <w:tcW w:w="1300" w:type="dxa"/>
            <w:tcBorders>
              <w:top w:val="nil"/>
              <w:left w:val="nil"/>
              <w:bottom w:val="single" w:sz="4" w:space="0" w:color="auto"/>
              <w:right w:val="single" w:sz="4" w:space="0" w:color="auto"/>
            </w:tcBorders>
            <w:shd w:val="clear" w:color="auto" w:fill="auto"/>
            <w:noWrap/>
            <w:vAlign w:val="bottom"/>
            <w:hideMark/>
          </w:tcPr>
          <w:p w14:paraId="5949158C" w14:textId="77777777" w:rsidR="009A726E" w:rsidRPr="009A726E" w:rsidRDefault="009A726E" w:rsidP="009A726E">
            <w:pPr>
              <w:spacing w:after="0"/>
              <w:jc w:val="right"/>
              <w:rPr>
                <w:rFonts w:ascii="Times New Roman" w:eastAsia="Times New Roman" w:hAnsi="Times New Roman" w:cs="Times New Roman"/>
                <w:color w:val="000000"/>
                <w:lang w:eastAsia="en-US"/>
              </w:rPr>
            </w:pPr>
            <w:r w:rsidRPr="009A726E">
              <w:rPr>
                <w:rFonts w:ascii="Times New Roman" w:eastAsia="Times New Roman" w:hAnsi="Times New Roman" w:cs="Times New Roman"/>
                <w:color w:val="000000"/>
                <w:lang w:eastAsia="en-US"/>
              </w:rPr>
              <w:t>313</w:t>
            </w:r>
          </w:p>
        </w:tc>
        <w:tc>
          <w:tcPr>
            <w:tcW w:w="1360" w:type="dxa"/>
            <w:tcBorders>
              <w:top w:val="nil"/>
              <w:left w:val="nil"/>
              <w:bottom w:val="single" w:sz="4" w:space="0" w:color="auto"/>
              <w:right w:val="single" w:sz="4" w:space="0" w:color="auto"/>
            </w:tcBorders>
            <w:shd w:val="clear" w:color="auto" w:fill="auto"/>
            <w:noWrap/>
            <w:vAlign w:val="bottom"/>
            <w:hideMark/>
          </w:tcPr>
          <w:p w14:paraId="63CC7DDD" w14:textId="77777777" w:rsidR="009A726E" w:rsidRPr="009A726E" w:rsidRDefault="009A726E" w:rsidP="009A726E">
            <w:pPr>
              <w:spacing w:after="0"/>
              <w:rPr>
                <w:rFonts w:ascii="Times New Roman" w:eastAsia="Times New Roman" w:hAnsi="Times New Roman" w:cs="Times New Roman"/>
                <w:color w:val="000000"/>
                <w:lang w:eastAsia="en-US"/>
              </w:rPr>
            </w:pPr>
            <w:r w:rsidRPr="009A726E">
              <w:rPr>
                <w:rFonts w:ascii="Times New Roman" w:eastAsia="Times New Roman" w:hAnsi="Times New Roman" w:cs="Times New Roman"/>
                <w:color w:val="000000"/>
                <w:lang w:eastAsia="en-US"/>
              </w:rPr>
              <w:t> </w:t>
            </w:r>
          </w:p>
        </w:tc>
        <w:tc>
          <w:tcPr>
            <w:tcW w:w="1300" w:type="dxa"/>
            <w:tcBorders>
              <w:top w:val="nil"/>
              <w:left w:val="nil"/>
              <w:bottom w:val="single" w:sz="4" w:space="0" w:color="auto"/>
              <w:right w:val="single" w:sz="4" w:space="0" w:color="auto"/>
            </w:tcBorders>
            <w:shd w:val="clear" w:color="auto" w:fill="auto"/>
            <w:noWrap/>
            <w:vAlign w:val="bottom"/>
            <w:hideMark/>
          </w:tcPr>
          <w:p w14:paraId="3705779B" w14:textId="77777777" w:rsidR="009A726E" w:rsidRPr="009A726E" w:rsidRDefault="009A726E" w:rsidP="009A726E">
            <w:pPr>
              <w:spacing w:after="0"/>
              <w:jc w:val="right"/>
              <w:rPr>
                <w:rFonts w:ascii="Times New Roman" w:eastAsia="Times New Roman" w:hAnsi="Times New Roman" w:cs="Times New Roman"/>
                <w:color w:val="000000"/>
                <w:lang w:eastAsia="en-US"/>
              </w:rPr>
            </w:pPr>
            <w:r w:rsidRPr="009A726E">
              <w:rPr>
                <w:rFonts w:ascii="Times New Roman" w:eastAsia="Times New Roman" w:hAnsi="Times New Roman" w:cs="Times New Roman"/>
                <w:color w:val="000000"/>
                <w:lang w:eastAsia="en-US"/>
              </w:rPr>
              <w:t>750</w:t>
            </w:r>
          </w:p>
        </w:tc>
        <w:tc>
          <w:tcPr>
            <w:tcW w:w="1300" w:type="dxa"/>
            <w:tcBorders>
              <w:top w:val="nil"/>
              <w:left w:val="nil"/>
              <w:bottom w:val="single" w:sz="4" w:space="0" w:color="auto"/>
              <w:right w:val="single" w:sz="4" w:space="0" w:color="auto"/>
            </w:tcBorders>
            <w:shd w:val="clear" w:color="auto" w:fill="auto"/>
            <w:noWrap/>
            <w:vAlign w:val="bottom"/>
            <w:hideMark/>
          </w:tcPr>
          <w:p w14:paraId="67CA337F" w14:textId="77777777" w:rsidR="009A726E" w:rsidRPr="009A726E" w:rsidRDefault="009A726E" w:rsidP="009A726E">
            <w:pPr>
              <w:spacing w:after="0"/>
              <w:rPr>
                <w:rFonts w:ascii="Times New Roman" w:eastAsia="Times New Roman" w:hAnsi="Times New Roman" w:cs="Times New Roman"/>
                <w:color w:val="000000"/>
                <w:lang w:eastAsia="en-US"/>
              </w:rPr>
            </w:pPr>
            <w:r w:rsidRPr="009A726E">
              <w:rPr>
                <w:rFonts w:ascii="Times New Roman" w:eastAsia="Times New Roman" w:hAnsi="Times New Roman" w:cs="Times New Roman"/>
                <w:color w:val="000000"/>
                <w:lang w:eastAsia="en-US"/>
              </w:rPr>
              <w:t> </w:t>
            </w:r>
          </w:p>
        </w:tc>
        <w:tc>
          <w:tcPr>
            <w:tcW w:w="1300" w:type="dxa"/>
            <w:tcBorders>
              <w:top w:val="nil"/>
              <w:left w:val="nil"/>
              <w:bottom w:val="single" w:sz="4" w:space="0" w:color="auto"/>
              <w:right w:val="single" w:sz="4" w:space="0" w:color="auto"/>
            </w:tcBorders>
            <w:shd w:val="clear" w:color="000000" w:fill="BFBFBF"/>
            <w:noWrap/>
            <w:vAlign w:val="bottom"/>
            <w:hideMark/>
          </w:tcPr>
          <w:p w14:paraId="53268632" w14:textId="77777777" w:rsidR="009A726E" w:rsidRPr="009A726E" w:rsidRDefault="009A726E" w:rsidP="009A726E">
            <w:pPr>
              <w:spacing w:after="0"/>
              <w:rPr>
                <w:rFonts w:ascii="Times New Roman" w:eastAsia="Times New Roman" w:hAnsi="Times New Roman" w:cs="Times New Roman"/>
                <w:color w:val="000000"/>
                <w:lang w:eastAsia="en-US"/>
              </w:rPr>
            </w:pPr>
            <w:r w:rsidRPr="009A726E">
              <w:rPr>
                <w:rFonts w:ascii="Times New Roman" w:eastAsia="Times New Roman" w:hAnsi="Times New Roman" w:cs="Times New Roman"/>
                <w:color w:val="000000"/>
                <w:lang w:eastAsia="en-US"/>
              </w:rPr>
              <w:t> </w:t>
            </w:r>
          </w:p>
        </w:tc>
        <w:tc>
          <w:tcPr>
            <w:tcW w:w="1300" w:type="dxa"/>
            <w:tcBorders>
              <w:top w:val="nil"/>
              <w:left w:val="nil"/>
              <w:bottom w:val="single" w:sz="4" w:space="0" w:color="auto"/>
              <w:right w:val="single" w:sz="4" w:space="0" w:color="auto"/>
            </w:tcBorders>
            <w:shd w:val="clear" w:color="auto" w:fill="auto"/>
            <w:noWrap/>
            <w:vAlign w:val="bottom"/>
            <w:hideMark/>
          </w:tcPr>
          <w:p w14:paraId="07F71E0F" w14:textId="77777777" w:rsidR="009A726E" w:rsidRPr="009A726E" w:rsidRDefault="009A726E" w:rsidP="009A726E">
            <w:pPr>
              <w:spacing w:after="0"/>
              <w:jc w:val="right"/>
              <w:rPr>
                <w:rFonts w:ascii="Times New Roman" w:eastAsia="Times New Roman" w:hAnsi="Times New Roman" w:cs="Times New Roman"/>
                <w:color w:val="000000"/>
                <w:lang w:eastAsia="en-US"/>
              </w:rPr>
            </w:pPr>
            <w:r w:rsidRPr="009A726E">
              <w:rPr>
                <w:rFonts w:ascii="Times New Roman" w:eastAsia="Times New Roman" w:hAnsi="Times New Roman" w:cs="Times New Roman"/>
                <w:color w:val="000000"/>
                <w:lang w:eastAsia="en-US"/>
              </w:rPr>
              <w:t>313</w:t>
            </w:r>
          </w:p>
        </w:tc>
      </w:tr>
      <w:tr w:rsidR="009A726E" w:rsidRPr="009A726E" w14:paraId="2FB33FC6" w14:textId="77777777" w:rsidTr="009A726E">
        <w:trPr>
          <w:trHeight w:val="320"/>
        </w:trPr>
        <w:tc>
          <w:tcPr>
            <w:tcW w:w="1300" w:type="dxa"/>
            <w:tcBorders>
              <w:top w:val="nil"/>
              <w:left w:val="single" w:sz="4" w:space="0" w:color="auto"/>
              <w:bottom w:val="single" w:sz="4" w:space="0" w:color="auto"/>
              <w:right w:val="single" w:sz="4" w:space="0" w:color="auto"/>
            </w:tcBorders>
            <w:shd w:val="clear" w:color="000000" w:fill="FFFF00"/>
            <w:noWrap/>
            <w:vAlign w:val="bottom"/>
            <w:hideMark/>
          </w:tcPr>
          <w:p w14:paraId="3C40C790" w14:textId="77777777" w:rsidR="009A726E" w:rsidRPr="009A726E" w:rsidRDefault="009A726E" w:rsidP="009A726E">
            <w:pPr>
              <w:spacing w:after="0"/>
              <w:jc w:val="center"/>
              <w:rPr>
                <w:rFonts w:ascii="Times New Roman" w:eastAsia="Times New Roman" w:hAnsi="Times New Roman" w:cs="Times New Roman"/>
                <w:color w:val="000000"/>
                <w:lang w:eastAsia="en-US"/>
              </w:rPr>
            </w:pPr>
            <w:r w:rsidRPr="009A726E">
              <w:rPr>
                <w:rFonts w:ascii="Times New Roman" w:eastAsia="Times New Roman" w:hAnsi="Times New Roman" w:cs="Times New Roman"/>
                <w:i/>
                <w:iCs/>
                <w:color w:val="000000"/>
                <w:lang w:eastAsia="en-US"/>
              </w:rPr>
              <w:t>P</w:t>
            </w:r>
            <w:r w:rsidRPr="009A726E">
              <w:rPr>
                <w:rFonts w:ascii="Times New Roman" w:eastAsia="Times New Roman" w:hAnsi="Times New Roman" w:cs="Times New Roman"/>
                <w:color w:val="000000"/>
                <w:lang w:eastAsia="en-US"/>
              </w:rPr>
              <w:t xml:space="preserve">i </w:t>
            </w:r>
            <w:proofErr w:type="spellStart"/>
            <w:r w:rsidRPr="009A726E">
              <w:rPr>
                <w:rFonts w:ascii="Times New Roman" w:eastAsia="Times New Roman" w:hAnsi="Times New Roman" w:cs="Times New Roman"/>
                <w:color w:val="000000"/>
                <w:lang w:eastAsia="en-US"/>
              </w:rPr>
              <w:t>MPa</w:t>
            </w:r>
            <w:proofErr w:type="spellEnd"/>
          </w:p>
        </w:tc>
        <w:tc>
          <w:tcPr>
            <w:tcW w:w="1300" w:type="dxa"/>
            <w:tcBorders>
              <w:top w:val="nil"/>
              <w:left w:val="nil"/>
              <w:bottom w:val="single" w:sz="4" w:space="0" w:color="auto"/>
              <w:right w:val="single" w:sz="4" w:space="0" w:color="auto"/>
            </w:tcBorders>
            <w:shd w:val="clear" w:color="auto" w:fill="auto"/>
            <w:noWrap/>
            <w:vAlign w:val="bottom"/>
            <w:hideMark/>
          </w:tcPr>
          <w:p w14:paraId="1C34B2B6" w14:textId="77777777" w:rsidR="009A726E" w:rsidRPr="009A726E" w:rsidRDefault="009A726E" w:rsidP="009A726E">
            <w:pPr>
              <w:spacing w:after="0"/>
              <w:jc w:val="right"/>
              <w:rPr>
                <w:rFonts w:ascii="Times New Roman" w:eastAsia="Times New Roman" w:hAnsi="Times New Roman" w:cs="Times New Roman"/>
                <w:color w:val="000000"/>
                <w:lang w:eastAsia="en-US"/>
              </w:rPr>
            </w:pPr>
            <w:r w:rsidRPr="009A726E">
              <w:rPr>
                <w:rFonts w:ascii="Times New Roman" w:eastAsia="Times New Roman" w:hAnsi="Times New Roman" w:cs="Times New Roman"/>
                <w:color w:val="000000"/>
                <w:lang w:eastAsia="en-US"/>
              </w:rPr>
              <w:t>0.1</w:t>
            </w:r>
          </w:p>
        </w:tc>
        <w:tc>
          <w:tcPr>
            <w:tcW w:w="1360" w:type="dxa"/>
            <w:tcBorders>
              <w:top w:val="nil"/>
              <w:left w:val="nil"/>
              <w:bottom w:val="single" w:sz="4" w:space="0" w:color="auto"/>
              <w:right w:val="single" w:sz="4" w:space="0" w:color="auto"/>
            </w:tcBorders>
            <w:shd w:val="clear" w:color="auto" w:fill="auto"/>
            <w:noWrap/>
            <w:vAlign w:val="bottom"/>
            <w:hideMark/>
          </w:tcPr>
          <w:p w14:paraId="2CB8A9F7" w14:textId="77777777" w:rsidR="009A726E" w:rsidRPr="009A726E" w:rsidRDefault="009A726E" w:rsidP="009A726E">
            <w:pPr>
              <w:spacing w:after="0"/>
              <w:jc w:val="right"/>
              <w:rPr>
                <w:rFonts w:ascii="Times New Roman" w:eastAsia="Times New Roman" w:hAnsi="Times New Roman" w:cs="Times New Roman"/>
                <w:color w:val="000000"/>
                <w:lang w:eastAsia="en-US"/>
              </w:rPr>
            </w:pPr>
            <w:r w:rsidRPr="009A726E">
              <w:rPr>
                <w:rFonts w:ascii="Times New Roman" w:eastAsia="Times New Roman" w:hAnsi="Times New Roman" w:cs="Times New Roman"/>
                <w:color w:val="000000"/>
                <w:lang w:eastAsia="en-US"/>
              </w:rPr>
              <w:t>0.1</w:t>
            </w:r>
          </w:p>
        </w:tc>
        <w:tc>
          <w:tcPr>
            <w:tcW w:w="1300" w:type="dxa"/>
            <w:tcBorders>
              <w:top w:val="nil"/>
              <w:left w:val="nil"/>
              <w:bottom w:val="single" w:sz="4" w:space="0" w:color="auto"/>
              <w:right w:val="single" w:sz="4" w:space="0" w:color="auto"/>
            </w:tcBorders>
            <w:shd w:val="clear" w:color="auto" w:fill="auto"/>
            <w:noWrap/>
            <w:vAlign w:val="bottom"/>
            <w:hideMark/>
          </w:tcPr>
          <w:p w14:paraId="435D24E6" w14:textId="77777777" w:rsidR="009A726E" w:rsidRPr="009A726E" w:rsidRDefault="009A726E" w:rsidP="009A726E">
            <w:pPr>
              <w:spacing w:after="0"/>
              <w:rPr>
                <w:rFonts w:ascii="Times New Roman" w:eastAsia="Times New Roman" w:hAnsi="Times New Roman" w:cs="Times New Roman"/>
                <w:color w:val="000000"/>
                <w:lang w:eastAsia="en-US"/>
              </w:rPr>
            </w:pPr>
            <w:r w:rsidRPr="009A726E">
              <w:rPr>
                <w:rFonts w:ascii="Times New Roman" w:eastAsia="Times New Roman" w:hAnsi="Times New Roman" w:cs="Times New Roman"/>
                <w:color w:val="000000"/>
                <w:lang w:eastAsia="en-US"/>
              </w:rPr>
              <w:t> </w:t>
            </w:r>
          </w:p>
        </w:tc>
        <w:tc>
          <w:tcPr>
            <w:tcW w:w="1300" w:type="dxa"/>
            <w:tcBorders>
              <w:top w:val="nil"/>
              <w:left w:val="nil"/>
              <w:bottom w:val="single" w:sz="4" w:space="0" w:color="auto"/>
              <w:right w:val="single" w:sz="4" w:space="0" w:color="auto"/>
            </w:tcBorders>
            <w:shd w:val="clear" w:color="auto" w:fill="auto"/>
            <w:noWrap/>
            <w:vAlign w:val="bottom"/>
            <w:hideMark/>
          </w:tcPr>
          <w:p w14:paraId="675D5FEC" w14:textId="77777777" w:rsidR="009A726E" w:rsidRPr="009A726E" w:rsidRDefault="009A726E" w:rsidP="009A726E">
            <w:pPr>
              <w:spacing w:after="0"/>
              <w:rPr>
                <w:rFonts w:ascii="Times New Roman" w:eastAsia="Times New Roman" w:hAnsi="Times New Roman" w:cs="Times New Roman"/>
                <w:color w:val="000000"/>
                <w:lang w:eastAsia="en-US"/>
              </w:rPr>
            </w:pPr>
            <w:r w:rsidRPr="009A726E">
              <w:rPr>
                <w:rFonts w:ascii="Times New Roman" w:eastAsia="Times New Roman" w:hAnsi="Times New Roman" w:cs="Times New Roman"/>
                <w:color w:val="000000"/>
                <w:lang w:eastAsia="en-US"/>
              </w:rPr>
              <w:t> </w:t>
            </w:r>
          </w:p>
        </w:tc>
        <w:tc>
          <w:tcPr>
            <w:tcW w:w="1300" w:type="dxa"/>
            <w:tcBorders>
              <w:top w:val="nil"/>
              <w:left w:val="nil"/>
              <w:bottom w:val="single" w:sz="4" w:space="0" w:color="auto"/>
              <w:right w:val="single" w:sz="4" w:space="0" w:color="auto"/>
            </w:tcBorders>
            <w:shd w:val="clear" w:color="auto" w:fill="auto"/>
            <w:noWrap/>
            <w:vAlign w:val="bottom"/>
            <w:hideMark/>
          </w:tcPr>
          <w:p w14:paraId="0435CECF" w14:textId="77777777" w:rsidR="009A726E" w:rsidRPr="009A726E" w:rsidRDefault="009A726E" w:rsidP="009A726E">
            <w:pPr>
              <w:spacing w:after="0"/>
              <w:rPr>
                <w:rFonts w:ascii="Times New Roman" w:eastAsia="Times New Roman" w:hAnsi="Times New Roman" w:cs="Times New Roman"/>
                <w:color w:val="000000"/>
                <w:lang w:eastAsia="en-US"/>
              </w:rPr>
            </w:pPr>
            <w:r w:rsidRPr="009A726E">
              <w:rPr>
                <w:rFonts w:ascii="Times New Roman" w:eastAsia="Times New Roman" w:hAnsi="Times New Roman" w:cs="Times New Roman"/>
                <w:color w:val="000000"/>
                <w:lang w:eastAsia="en-US"/>
              </w:rPr>
              <w:t> </w:t>
            </w:r>
          </w:p>
        </w:tc>
        <w:tc>
          <w:tcPr>
            <w:tcW w:w="1300" w:type="dxa"/>
            <w:tcBorders>
              <w:top w:val="nil"/>
              <w:left w:val="nil"/>
              <w:bottom w:val="single" w:sz="4" w:space="0" w:color="auto"/>
              <w:right w:val="single" w:sz="4" w:space="0" w:color="auto"/>
            </w:tcBorders>
            <w:shd w:val="clear" w:color="auto" w:fill="auto"/>
            <w:noWrap/>
            <w:vAlign w:val="bottom"/>
            <w:hideMark/>
          </w:tcPr>
          <w:p w14:paraId="1F4B8829" w14:textId="77777777" w:rsidR="009A726E" w:rsidRPr="009A726E" w:rsidRDefault="009A726E" w:rsidP="009A726E">
            <w:pPr>
              <w:spacing w:after="0"/>
              <w:jc w:val="right"/>
              <w:rPr>
                <w:rFonts w:ascii="Times New Roman" w:eastAsia="Times New Roman" w:hAnsi="Times New Roman" w:cs="Times New Roman"/>
                <w:color w:val="000000"/>
                <w:lang w:eastAsia="en-US"/>
              </w:rPr>
            </w:pPr>
            <w:r w:rsidRPr="009A726E">
              <w:rPr>
                <w:rFonts w:ascii="Times New Roman" w:eastAsia="Times New Roman" w:hAnsi="Times New Roman" w:cs="Times New Roman"/>
                <w:color w:val="000000"/>
                <w:lang w:eastAsia="en-US"/>
              </w:rPr>
              <w:t>0.1</w:t>
            </w:r>
          </w:p>
        </w:tc>
      </w:tr>
      <w:tr w:rsidR="009A726E" w:rsidRPr="009A726E" w14:paraId="4B3639CA" w14:textId="77777777" w:rsidTr="009A726E">
        <w:trPr>
          <w:trHeight w:val="320"/>
        </w:trPr>
        <w:tc>
          <w:tcPr>
            <w:tcW w:w="1300" w:type="dxa"/>
            <w:tcBorders>
              <w:top w:val="nil"/>
              <w:left w:val="single" w:sz="4" w:space="0" w:color="auto"/>
              <w:bottom w:val="single" w:sz="4" w:space="0" w:color="auto"/>
              <w:right w:val="single" w:sz="4" w:space="0" w:color="auto"/>
            </w:tcBorders>
            <w:shd w:val="clear" w:color="000000" w:fill="FFFF00"/>
            <w:noWrap/>
            <w:vAlign w:val="bottom"/>
            <w:hideMark/>
          </w:tcPr>
          <w:p w14:paraId="0AA24F39" w14:textId="77777777" w:rsidR="009A726E" w:rsidRPr="009A726E" w:rsidRDefault="009A726E" w:rsidP="009A726E">
            <w:pPr>
              <w:spacing w:after="0"/>
              <w:jc w:val="center"/>
              <w:rPr>
                <w:rFonts w:ascii="Times New Roman" w:eastAsia="Times New Roman" w:hAnsi="Times New Roman" w:cs="Times New Roman"/>
                <w:color w:val="000000"/>
                <w:lang w:eastAsia="en-US"/>
              </w:rPr>
            </w:pPr>
            <w:proofErr w:type="spellStart"/>
            <w:r w:rsidRPr="009A726E">
              <w:rPr>
                <w:rFonts w:ascii="Times New Roman" w:eastAsia="Times New Roman" w:hAnsi="Times New Roman" w:cs="Times New Roman"/>
                <w:i/>
                <w:iCs/>
                <w:color w:val="000000"/>
                <w:lang w:eastAsia="en-US"/>
              </w:rPr>
              <w:t>P</w:t>
            </w:r>
            <w:r w:rsidRPr="009A726E">
              <w:rPr>
                <w:rFonts w:ascii="Times New Roman" w:eastAsia="Times New Roman" w:hAnsi="Times New Roman" w:cs="Times New Roman"/>
                <w:color w:val="000000"/>
                <w:lang w:eastAsia="en-US"/>
              </w:rPr>
              <w:t>f</w:t>
            </w:r>
            <w:proofErr w:type="spellEnd"/>
            <w:r w:rsidRPr="009A726E">
              <w:rPr>
                <w:rFonts w:ascii="Times New Roman" w:eastAsia="Times New Roman" w:hAnsi="Times New Roman" w:cs="Times New Roman"/>
                <w:color w:val="000000"/>
                <w:lang w:eastAsia="en-US"/>
              </w:rPr>
              <w:t xml:space="preserve"> </w:t>
            </w:r>
            <w:proofErr w:type="spellStart"/>
            <w:r w:rsidRPr="009A726E">
              <w:rPr>
                <w:rFonts w:ascii="Times New Roman" w:eastAsia="Times New Roman" w:hAnsi="Times New Roman" w:cs="Times New Roman"/>
                <w:color w:val="000000"/>
                <w:lang w:eastAsia="en-US"/>
              </w:rPr>
              <w:t>Mpa</w:t>
            </w:r>
            <w:proofErr w:type="spellEnd"/>
          </w:p>
        </w:tc>
        <w:tc>
          <w:tcPr>
            <w:tcW w:w="1300" w:type="dxa"/>
            <w:tcBorders>
              <w:top w:val="nil"/>
              <w:left w:val="nil"/>
              <w:bottom w:val="single" w:sz="4" w:space="0" w:color="auto"/>
              <w:right w:val="single" w:sz="4" w:space="0" w:color="auto"/>
            </w:tcBorders>
            <w:shd w:val="clear" w:color="auto" w:fill="auto"/>
            <w:noWrap/>
            <w:vAlign w:val="bottom"/>
            <w:hideMark/>
          </w:tcPr>
          <w:p w14:paraId="0FC5EB57" w14:textId="77777777" w:rsidR="009A726E" w:rsidRPr="009A726E" w:rsidRDefault="009A726E" w:rsidP="009A726E">
            <w:pPr>
              <w:spacing w:after="0"/>
              <w:jc w:val="right"/>
              <w:rPr>
                <w:rFonts w:ascii="Times New Roman" w:eastAsia="Times New Roman" w:hAnsi="Times New Roman" w:cs="Times New Roman"/>
                <w:color w:val="000000"/>
                <w:lang w:eastAsia="en-US"/>
              </w:rPr>
            </w:pPr>
            <w:r w:rsidRPr="009A726E">
              <w:rPr>
                <w:rFonts w:ascii="Times New Roman" w:eastAsia="Times New Roman" w:hAnsi="Times New Roman" w:cs="Times New Roman"/>
                <w:color w:val="000000"/>
                <w:lang w:eastAsia="en-US"/>
              </w:rPr>
              <w:t>0.1</w:t>
            </w:r>
          </w:p>
        </w:tc>
        <w:tc>
          <w:tcPr>
            <w:tcW w:w="1360" w:type="dxa"/>
            <w:tcBorders>
              <w:top w:val="nil"/>
              <w:left w:val="nil"/>
              <w:bottom w:val="single" w:sz="4" w:space="0" w:color="auto"/>
              <w:right w:val="single" w:sz="4" w:space="0" w:color="auto"/>
            </w:tcBorders>
            <w:shd w:val="clear" w:color="auto" w:fill="auto"/>
            <w:noWrap/>
            <w:vAlign w:val="bottom"/>
            <w:hideMark/>
          </w:tcPr>
          <w:p w14:paraId="36E233D6" w14:textId="77777777" w:rsidR="009A726E" w:rsidRPr="009A726E" w:rsidRDefault="009A726E" w:rsidP="009A726E">
            <w:pPr>
              <w:spacing w:after="0"/>
              <w:rPr>
                <w:rFonts w:ascii="Times New Roman" w:eastAsia="Times New Roman" w:hAnsi="Times New Roman" w:cs="Times New Roman"/>
                <w:color w:val="000000"/>
                <w:lang w:eastAsia="en-US"/>
              </w:rPr>
            </w:pPr>
            <w:r w:rsidRPr="009A726E">
              <w:rPr>
                <w:rFonts w:ascii="Times New Roman" w:eastAsia="Times New Roman" w:hAnsi="Times New Roman" w:cs="Times New Roman"/>
                <w:color w:val="000000"/>
                <w:lang w:eastAsia="en-US"/>
              </w:rPr>
              <w:t> </w:t>
            </w:r>
          </w:p>
        </w:tc>
        <w:tc>
          <w:tcPr>
            <w:tcW w:w="1300" w:type="dxa"/>
            <w:tcBorders>
              <w:top w:val="nil"/>
              <w:left w:val="nil"/>
              <w:bottom w:val="single" w:sz="4" w:space="0" w:color="auto"/>
              <w:right w:val="single" w:sz="4" w:space="0" w:color="auto"/>
            </w:tcBorders>
            <w:shd w:val="clear" w:color="auto" w:fill="auto"/>
            <w:noWrap/>
            <w:vAlign w:val="bottom"/>
            <w:hideMark/>
          </w:tcPr>
          <w:p w14:paraId="1EEB5A4F" w14:textId="77777777" w:rsidR="009A726E" w:rsidRPr="009A726E" w:rsidRDefault="009A726E" w:rsidP="009A726E">
            <w:pPr>
              <w:spacing w:after="0"/>
              <w:rPr>
                <w:rFonts w:ascii="Times New Roman" w:eastAsia="Times New Roman" w:hAnsi="Times New Roman" w:cs="Times New Roman"/>
                <w:color w:val="000000"/>
                <w:lang w:eastAsia="en-US"/>
              </w:rPr>
            </w:pPr>
            <w:r w:rsidRPr="009A726E">
              <w:rPr>
                <w:rFonts w:ascii="Times New Roman" w:eastAsia="Times New Roman" w:hAnsi="Times New Roman" w:cs="Times New Roman"/>
                <w:color w:val="000000"/>
                <w:lang w:eastAsia="en-US"/>
              </w:rPr>
              <w:t> </w:t>
            </w:r>
          </w:p>
        </w:tc>
        <w:tc>
          <w:tcPr>
            <w:tcW w:w="1300" w:type="dxa"/>
            <w:tcBorders>
              <w:top w:val="nil"/>
              <w:left w:val="nil"/>
              <w:bottom w:val="single" w:sz="4" w:space="0" w:color="auto"/>
              <w:right w:val="single" w:sz="4" w:space="0" w:color="auto"/>
            </w:tcBorders>
            <w:shd w:val="clear" w:color="auto" w:fill="auto"/>
            <w:noWrap/>
            <w:vAlign w:val="bottom"/>
            <w:hideMark/>
          </w:tcPr>
          <w:p w14:paraId="45F439B4" w14:textId="77777777" w:rsidR="009A726E" w:rsidRPr="009A726E" w:rsidRDefault="009A726E" w:rsidP="009A726E">
            <w:pPr>
              <w:spacing w:after="0"/>
              <w:rPr>
                <w:rFonts w:ascii="Times New Roman" w:eastAsia="Times New Roman" w:hAnsi="Times New Roman" w:cs="Times New Roman"/>
                <w:color w:val="000000"/>
                <w:lang w:eastAsia="en-US"/>
              </w:rPr>
            </w:pPr>
            <w:r w:rsidRPr="009A726E">
              <w:rPr>
                <w:rFonts w:ascii="Times New Roman" w:eastAsia="Times New Roman" w:hAnsi="Times New Roman" w:cs="Times New Roman"/>
                <w:color w:val="000000"/>
                <w:lang w:eastAsia="en-US"/>
              </w:rPr>
              <w:t> </w:t>
            </w:r>
          </w:p>
        </w:tc>
        <w:tc>
          <w:tcPr>
            <w:tcW w:w="1300" w:type="dxa"/>
            <w:tcBorders>
              <w:top w:val="nil"/>
              <w:left w:val="nil"/>
              <w:bottom w:val="single" w:sz="4" w:space="0" w:color="auto"/>
              <w:right w:val="single" w:sz="4" w:space="0" w:color="auto"/>
            </w:tcBorders>
            <w:shd w:val="clear" w:color="auto" w:fill="auto"/>
            <w:noWrap/>
            <w:vAlign w:val="bottom"/>
            <w:hideMark/>
          </w:tcPr>
          <w:p w14:paraId="4556804A" w14:textId="77777777" w:rsidR="009A726E" w:rsidRPr="009A726E" w:rsidRDefault="009A726E" w:rsidP="009A726E">
            <w:pPr>
              <w:spacing w:after="0"/>
              <w:jc w:val="right"/>
              <w:rPr>
                <w:rFonts w:ascii="Times New Roman" w:eastAsia="Times New Roman" w:hAnsi="Times New Roman" w:cs="Times New Roman"/>
                <w:color w:val="000000"/>
                <w:lang w:eastAsia="en-US"/>
              </w:rPr>
            </w:pPr>
            <w:r w:rsidRPr="009A726E">
              <w:rPr>
                <w:rFonts w:ascii="Times New Roman" w:eastAsia="Times New Roman" w:hAnsi="Times New Roman" w:cs="Times New Roman"/>
                <w:color w:val="000000"/>
                <w:lang w:eastAsia="en-US"/>
              </w:rPr>
              <w:t>0.1</w:t>
            </w:r>
          </w:p>
        </w:tc>
        <w:tc>
          <w:tcPr>
            <w:tcW w:w="1300" w:type="dxa"/>
            <w:tcBorders>
              <w:top w:val="nil"/>
              <w:left w:val="nil"/>
              <w:bottom w:val="single" w:sz="4" w:space="0" w:color="auto"/>
              <w:right w:val="single" w:sz="4" w:space="0" w:color="auto"/>
            </w:tcBorders>
            <w:shd w:val="clear" w:color="auto" w:fill="auto"/>
            <w:noWrap/>
            <w:vAlign w:val="bottom"/>
            <w:hideMark/>
          </w:tcPr>
          <w:p w14:paraId="22845ED1" w14:textId="77777777" w:rsidR="009A726E" w:rsidRPr="009A726E" w:rsidRDefault="009A726E" w:rsidP="009A726E">
            <w:pPr>
              <w:spacing w:after="0"/>
              <w:jc w:val="right"/>
              <w:rPr>
                <w:rFonts w:ascii="Times New Roman" w:eastAsia="Times New Roman" w:hAnsi="Times New Roman" w:cs="Times New Roman"/>
                <w:color w:val="000000"/>
                <w:lang w:eastAsia="en-US"/>
              </w:rPr>
            </w:pPr>
            <w:r w:rsidRPr="009A726E">
              <w:rPr>
                <w:rFonts w:ascii="Times New Roman" w:eastAsia="Times New Roman" w:hAnsi="Times New Roman" w:cs="Times New Roman"/>
                <w:color w:val="000000"/>
                <w:lang w:eastAsia="en-US"/>
              </w:rPr>
              <w:t>0.1</w:t>
            </w:r>
          </w:p>
        </w:tc>
      </w:tr>
      <w:tr w:rsidR="009A726E" w:rsidRPr="009A726E" w14:paraId="143D6BAA" w14:textId="77777777" w:rsidTr="009A726E">
        <w:trPr>
          <w:trHeight w:val="320"/>
        </w:trPr>
        <w:tc>
          <w:tcPr>
            <w:tcW w:w="1300" w:type="dxa"/>
            <w:tcBorders>
              <w:top w:val="nil"/>
              <w:left w:val="single" w:sz="4" w:space="0" w:color="auto"/>
              <w:bottom w:val="single" w:sz="4" w:space="0" w:color="auto"/>
              <w:right w:val="single" w:sz="4" w:space="0" w:color="auto"/>
            </w:tcBorders>
            <w:shd w:val="clear" w:color="000000" w:fill="FFFF00"/>
            <w:noWrap/>
            <w:vAlign w:val="bottom"/>
            <w:hideMark/>
          </w:tcPr>
          <w:p w14:paraId="7A53C742" w14:textId="77777777" w:rsidR="009A726E" w:rsidRPr="009A726E" w:rsidRDefault="009A726E" w:rsidP="009A726E">
            <w:pPr>
              <w:spacing w:after="0"/>
              <w:jc w:val="center"/>
              <w:rPr>
                <w:rFonts w:ascii="Times New Roman" w:eastAsia="Times New Roman" w:hAnsi="Times New Roman" w:cs="Times New Roman"/>
                <w:color w:val="000000"/>
                <w:lang w:eastAsia="en-US"/>
              </w:rPr>
            </w:pPr>
            <w:r w:rsidRPr="009A726E">
              <w:rPr>
                <w:rFonts w:ascii="Times New Roman" w:eastAsia="Times New Roman" w:hAnsi="Times New Roman" w:cs="Times New Roman"/>
                <w:i/>
                <w:iCs/>
                <w:color w:val="000000"/>
                <w:lang w:eastAsia="en-US"/>
              </w:rPr>
              <w:lastRenderedPageBreak/>
              <w:t>V</w:t>
            </w:r>
            <w:r w:rsidRPr="009A726E">
              <w:rPr>
                <w:rFonts w:ascii="Times New Roman" w:eastAsia="Times New Roman" w:hAnsi="Times New Roman" w:cs="Times New Roman"/>
                <w:color w:val="000000"/>
                <w:lang w:eastAsia="en-US"/>
              </w:rPr>
              <w:t>¡ cm3</w:t>
            </w:r>
          </w:p>
        </w:tc>
        <w:tc>
          <w:tcPr>
            <w:tcW w:w="1300" w:type="dxa"/>
            <w:tcBorders>
              <w:top w:val="nil"/>
              <w:left w:val="nil"/>
              <w:bottom w:val="single" w:sz="4" w:space="0" w:color="auto"/>
              <w:right w:val="single" w:sz="4" w:space="0" w:color="auto"/>
            </w:tcBorders>
            <w:shd w:val="clear" w:color="auto" w:fill="auto"/>
            <w:noWrap/>
            <w:vAlign w:val="bottom"/>
            <w:hideMark/>
          </w:tcPr>
          <w:p w14:paraId="7B1016C0" w14:textId="77777777" w:rsidR="009A726E" w:rsidRPr="009A726E" w:rsidRDefault="009A726E" w:rsidP="009A726E">
            <w:pPr>
              <w:spacing w:after="0"/>
              <w:jc w:val="right"/>
              <w:rPr>
                <w:rFonts w:ascii="Times New Roman" w:eastAsia="Times New Roman" w:hAnsi="Times New Roman" w:cs="Times New Roman"/>
                <w:color w:val="000000"/>
                <w:lang w:eastAsia="en-US"/>
              </w:rPr>
            </w:pPr>
            <w:r w:rsidRPr="009A726E">
              <w:rPr>
                <w:rFonts w:ascii="Times New Roman" w:eastAsia="Times New Roman" w:hAnsi="Times New Roman" w:cs="Times New Roman"/>
                <w:color w:val="000000"/>
                <w:lang w:eastAsia="en-US"/>
              </w:rPr>
              <w:t>100</w:t>
            </w:r>
          </w:p>
        </w:tc>
        <w:tc>
          <w:tcPr>
            <w:tcW w:w="1360" w:type="dxa"/>
            <w:tcBorders>
              <w:top w:val="nil"/>
              <w:left w:val="nil"/>
              <w:bottom w:val="single" w:sz="4" w:space="0" w:color="auto"/>
              <w:right w:val="single" w:sz="4" w:space="0" w:color="auto"/>
            </w:tcBorders>
            <w:shd w:val="clear" w:color="auto" w:fill="auto"/>
            <w:noWrap/>
            <w:vAlign w:val="bottom"/>
            <w:hideMark/>
          </w:tcPr>
          <w:p w14:paraId="3345B39E" w14:textId="77777777" w:rsidR="009A726E" w:rsidRPr="009A726E" w:rsidRDefault="009A726E" w:rsidP="009A726E">
            <w:pPr>
              <w:spacing w:after="0"/>
              <w:jc w:val="right"/>
              <w:rPr>
                <w:rFonts w:ascii="Times New Roman" w:eastAsia="Times New Roman" w:hAnsi="Times New Roman" w:cs="Times New Roman"/>
                <w:color w:val="000000"/>
                <w:lang w:eastAsia="en-US"/>
              </w:rPr>
            </w:pPr>
            <w:r w:rsidRPr="009A726E">
              <w:rPr>
                <w:rFonts w:ascii="Times New Roman" w:eastAsia="Times New Roman" w:hAnsi="Times New Roman" w:cs="Times New Roman"/>
                <w:color w:val="000000"/>
                <w:lang w:eastAsia="en-US"/>
              </w:rPr>
              <w:t>1000</w:t>
            </w:r>
          </w:p>
        </w:tc>
        <w:tc>
          <w:tcPr>
            <w:tcW w:w="1300" w:type="dxa"/>
            <w:tcBorders>
              <w:top w:val="nil"/>
              <w:left w:val="nil"/>
              <w:bottom w:val="single" w:sz="4" w:space="0" w:color="auto"/>
              <w:right w:val="single" w:sz="4" w:space="0" w:color="auto"/>
            </w:tcBorders>
            <w:shd w:val="clear" w:color="auto" w:fill="auto"/>
            <w:noWrap/>
            <w:vAlign w:val="bottom"/>
            <w:hideMark/>
          </w:tcPr>
          <w:p w14:paraId="14089595" w14:textId="77777777" w:rsidR="009A726E" w:rsidRPr="009A726E" w:rsidRDefault="009A726E" w:rsidP="009A726E">
            <w:pPr>
              <w:spacing w:after="0"/>
              <w:jc w:val="right"/>
              <w:rPr>
                <w:rFonts w:ascii="Times New Roman" w:eastAsia="Times New Roman" w:hAnsi="Times New Roman" w:cs="Times New Roman"/>
                <w:color w:val="000000"/>
                <w:lang w:eastAsia="en-US"/>
              </w:rPr>
            </w:pPr>
            <w:r w:rsidRPr="009A726E">
              <w:rPr>
                <w:rFonts w:ascii="Times New Roman" w:eastAsia="Times New Roman" w:hAnsi="Times New Roman" w:cs="Times New Roman"/>
                <w:color w:val="000000"/>
                <w:lang w:eastAsia="en-US"/>
              </w:rPr>
              <w:t>100</w:t>
            </w:r>
          </w:p>
        </w:tc>
        <w:tc>
          <w:tcPr>
            <w:tcW w:w="1300" w:type="dxa"/>
            <w:tcBorders>
              <w:top w:val="nil"/>
              <w:left w:val="nil"/>
              <w:bottom w:val="single" w:sz="4" w:space="0" w:color="auto"/>
              <w:right w:val="single" w:sz="4" w:space="0" w:color="auto"/>
            </w:tcBorders>
            <w:shd w:val="clear" w:color="auto" w:fill="auto"/>
            <w:noWrap/>
            <w:vAlign w:val="bottom"/>
            <w:hideMark/>
          </w:tcPr>
          <w:p w14:paraId="285F3F29" w14:textId="77777777" w:rsidR="009A726E" w:rsidRPr="009A726E" w:rsidRDefault="009A726E" w:rsidP="009A726E">
            <w:pPr>
              <w:spacing w:after="0"/>
              <w:jc w:val="right"/>
              <w:rPr>
                <w:rFonts w:ascii="Times New Roman" w:eastAsia="Times New Roman" w:hAnsi="Times New Roman" w:cs="Times New Roman"/>
                <w:color w:val="000000"/>
                <w:lang w:eastAsia="en-US"/>
              </w:rPr>
            </w:pPr>
            <w:r w:rsidRPr="009A726E">
              <w:rPr>
                <w:rFonts w:ascii="Times New Roman" w:eastAsia="Times New Roman" w:hAnsi="Times New Roman" w:cs="Times New Roman"/>
                <w:color w:val="000000"/>
                <w:lang w:eastAsia="en-US"/>
              </w:rPr>
              <w:t>100</w:t>
            </w:r>
          </w:p>
        </w:tc>
        <w:tc>
          <w:tcPr>
            <w:tcW w:w="1300" w:type="dxa"/>
            <w:tcBorders>
              <w:top w:val="nil"/>
              <w:left w:val="nil"/>
              <w:bottom w:val="single" w:sz="4" w:space="0" w:color="auto"/>
              <w:right w:val="single" w:sz="4" w:space="0" w:color="auto"/>
            </w:tcBorders>
            <w:shd w:val="clear" w:color="auto" w:fill="auto"/>
            <w:noWrap/>
            <w:vAlign w:val="bottom"/>
            <w:hideMark/>
          </w:tcPr>
          <w:p w14:paraId="6906CD0D" w14:textId="77777777" w:rsidR="009A726E" w:rsidRPr="009A726E" w:rsidRDefault="009A726E" w:rsidP="009A726E">
            <w:pPr>
              <w:spacing w:after="0"/>
              <w:jc w:val="right"/>
              <w:rPr>
                <w:rFonts w:ascii="Times New Roman" w:eastAsia="Times New Roman" w:hAnsi="Times New Roman" w:cs="Times New Roman"/>
                <w:color w:val="000000"/>
                <w:lang w:eastAsia="en-US"/>
              </w:rPr>
            </w:pPr>
            <w:r w:rsidRPr="009A726E">
              <w:rPr>
                <w:rFonts w:ascii="Times New Roman" w:eastAsia="Times New Roman" w:hAnsi="Times New Roman" w:cs="Times New Roman"/>
                <w:color w:val="000000"/>
                <w:lang w:eastAsia="en-US"/>
              </w:rPr>
              <w:t>1300</w:t>
            </w:r>
          </w:p>
        </w:tc>
        <w:tc>
          <w:tcPr>
            <w:tcW w:w="1300" w:type="dxa"/>
            <w:tcBorders>
              <w:top w:val="nil"/>
              <w:left w:val="nil"/>
              <w:bottom w:val="single" w:sz="4" w:space="0" w:color="auto"/>
              <w:right w:val="single" w:sz="4" w:space="0" w:color="auto"/>
            </w:tcBorders>
            <w:shd w:val="clear" w:color="auto" w:fill="auto"/>
            <w:noWrap/>
            <w:vAlign w:val="bottom"/>
            <w:hideMark/>
          </w:tcPr>
          <w:p w14:paraId="44F55EAA" w14:textId="77777777" w:rsidR="009A726E" w:rsidRPr="009A726E" w:rsidRDefault="009A726E" w:rsidP="009A726E">
            <w:pPr>
              <w:spacing w:after="0"/>
              <w:jc w:val="right"/>
              <w:rPr>
                <w:rFonts w:ascii="Times New Roman" w:eastAsia="Times New Roman" w:hAnsi="Times New Roman" w:cs="Times New Roman"/>
                <w:color w:val="000000"/>
                <w:lang w:eastAsia="en-US"/>
              </w:rPr>
            </w:pPr>
            <w:r w:rsidRPr="009A726E">
              <w:rPr>
                <w:rFonts w:ascii="Times New Roman" w:eastAsia="Times New Roman" w:hAnsi="Times New Roman" w:cs="Times New Roman"/>
                <w:color w:val="000000"/>
                <w:lang w:eastAsia="en-US"/>
              </w:rPr>
              <w:t>1300</w:t>
            </w:r>
          </w:p>
        </w:tc>
      </w:tr>
      <w:tr w:rsidR="009A726E" w:rsidRPr="009A726E" w14:paraId="20FF5F41" w14:textId="77777777" w:rsidTr="009A726E">
        <w:trPr>
          <w:trHeight w:val="320"/>
        </w:trPr>
        <w:tc>
          <w:tcPr>
            <w:tcW w:w="1300" w:type="dxa"/>
            <w:tcBorders>
              <w:top w:val="nil"/>
              <w:left w:val="single" w:sz="4" w:space="0" w:color="auto"/>
              <w:bottom w:val="single" w:sz="4" w:space="0" w:color="auto"/>
              <w:right w:val="single" w:sz="4" w:space="0" w:color="auto"/>
            </w:tcBorders>
            <w:shd w:val="clear" w:color="000000" w:fill="FFFF00"/>
            <w:noWrap/>
            <w:vAlign w:val="bottom"/>
            <w:hideMark/>
          </w:tcPr>
          <w:p w14:paraId="13580C50" w14:textId="77777777" w:rsidR="009A726E" w:rsidRPr="009A726E" w:rsidRDefault="009A726E" w:rsidP="009A726E">
            <w:pPr>
              <w:spacing w:after="0"/>
              <w:jc w:val="center"/>
              <w:rPr>
                <w:rFonts w:ascii="Times New Roman" w:eastAsia="Times New Roman" w:hAnsi="Times New Roman" w:cs="Times New Roman"/>
                <w:color w:val="000000"/>
                <w:lang w:eastAsia="en-US"/>
              </w:rPr>
            </w:pPr>
            <w:proofErr w:type="spellStart"/>
            <w:r w:rsidRPr="009A726E">
              <w:rPr>
                <w:rFonts w:ascii="Times New Roman" w:eastAsia="Times New Roman" w:hAnsi="Times New Roman" w:cs="Times New Roman"/>
                <w:i/>
                <w:iCs/>
                <w:color w:val="000000"/>
                <w:lang w:eastAsia="en-US"/>
              </w:rPr>
              <w:t>V</w:t>
            </w:r>
            <w:r w:rsidRPr="009A726E">
              <w:rPr>
                <w:rFonts w:ascii="Times New Roman" w:eastAsia="Times New Roman" w:hAnsi="Times New Roman" w:cs="Times New Roman"/>
                <w:color w:val="000000"/>
                <w:lang w:eastAsia="en-US"/>
              </w:rPr>
              <w:t>f</w:t>
            </w:r>
            <w:proofErr w:type="spellEnd"/>
            <w:r w:rsidRPr="009A726E">
              <w:rPr>
                <w:rFonts w:ascii="Times New Roman" w:eastAsia="Times New Roman" w:hAnsi="Times New Roman" w:cs="Times New Roman"/>
                <w:color w:val="000000"/>
                <w:lang w:eastAsia="en-US"/>
              </w:rPr>
              <w:t xml:space="preserve"> cm3</w:t>
            </w:r>
          </w:p>
        </w:tc>
        <w:tc>
          <w:tcPr>
            <w:tcW w:w="1300" w:type="dxa"/>
            <w:tcBorders>
              <w:top w:val="nil"/>
              <w:left w:val="nil"/>
              <w:bottom w:val="single" w:sz="4" w:space="0" w:color="auto"/>
              <w:right w:val="single" w:sz="4" w:space="0" w:color="auto"/>
            </w:tcBorders>
            <w:shd w:val="clear" w:color="auto" w:fill="auto"/>
            <w:noWrap/>
            <w:vAlign w:val="bottom"/>
            <w:hideMark/>
          </w:tcPr>
          <w:p w14:paraId="33DD0B57" w14:textId="77777777" w:rsidR="009A726E" w:rsidRPr="009A726E" w:rsidRDefault="009A726E" w:rsidP="009A726E">
            <w:pPr>
              <w:spacing w:after="0"/>
              <w:jc w:val="right"/>
              <w:rPr>
                <w:rFonts w:ascii="Times New Roman" w:eastAsia="Times New Roman" w:hAnsi="Times New Roman" w:cs="Times New Roman"/>
                <w:color w:val="000000"/>
                <w:lang w:eastAsia="en-US"/>
              </w:rPr>
            </w:pPr>
            <w:r w:rsidRPr="009A726E">
              <w:rPr>
                <w:rFonts w:ascii="Times New Roman" w:eastAsia="Times New Roman" w:hAnsi="Times New Roman" w:cs="Times New Roman"/>
                <w:color w:val="000000"/>
                <w:lang w:eastAsia="en-US"/>
              </w:rPr>
              <w:t>1000</w:t>
            </w:r>
          </w:p>
        </w:tc>
        <w:tc>
          <w:tcPr>
            <w:tcW w:w="1360" w:type="dxa"/>
            <w:tcBorders>
              <w:top w:val="nil"/>
              <w:left w:val="nil"/>
              <w:bottom w:val="single" w:sz="4" w:space="0" w:color="auto"/>
              <w:right w:val="single" w:sz="4" w:space="0" w:color="auto"/>
            </w:tcBorders>
            <w:shd w:val="clear" w:color="auto" w:fill="auto"/>
            <w:noWrap/>
            <w:vAlign w:val="bottom"/>
            <w:hideMark/>
          </w:tcPr>
          <w:p w14:paraId="4208DDE0" w14:textId="77777777" w:rsidR="009A726E" w:rsidRPr="009A726E" w:rsidRDefault="009A726E" w:rsidP="009A726E">
            <w:pPr>
              <w:spacing w:after="0"/>
              <w:jc w:val="right"/>
              <w:rPr>
                <w:rFonts w:ascii="Times New Roman" w:eastAsia="Times New Roman" w:hAnsi="Times New Roman" w:cs="Times New Roman"/>
                <w:color w:val="000000"/>
                <w:lang w:eastAsia="en-US"/>
              </w:rPr>
            </w:pPr>
            <w:r w:rsidRPr="009A726E">
              <w:rPr>
                <w:rFonts w:ascii="Times New Roman" w:eastAsia="Times New Roman" w:hAnsi="Times New Roman" w:cs="Times New Roman"/>
                <w:color w:val="000000"/>
                <w:lang w:eastAsia="en-US"/>
              </w:rPr>
              <w:t>100</w:t>
            </w:r>
          </w:p>
        </w:tc>
        <w:tc>
          <w:tcPr>
            <w:tcW w:w="1300" w:type="dxa"/>
            <w:tcBorders>
              <w:top w:val="nil"/>
              <w:left w:val="nil"/>
              <w:bottom w:val="single" w:sz="4" w:space="0" w:color="auto"/>
              <w:right w:val="single" w:sz="4" w:space="0" w:color="auto"/>
            </w:tcBorders>
            <w:shd w:val="clear" w:color="auto" w:fill="auto"/>
            <w:noWrap/>
            <w:vAlign w:val="bottom"/>
            <w:hideMark/>
          </w:tcPr>
          <w:p w14:paraId="6934A8F9" w14:textId="77777777" w:rsidR="009A726E" w:rsidRPr="009A726E" w:rsidRDefault="009A726E" w:rsidP="009A726E">
            <w:pPr>
              <w:spacing w:after="0"/>
              <w:jc w:val="right"/>
              <w:rPr>
                <w:rFonts w:ascii="Times New Roman" w:eastAsia="Times New Roman" w:hAnsi="Times New Roman" w:cs="Times New Roman"/>
                <w:color w:val="000000"/>
                <w:lang w:eastAsia="en-US"/>
              </w:rPr>
            </w:pPr>
            <w:r w:rsidRPr="009A726E">
              <w:rPr>
                <w:rFonts w:ascii="Times New Roman" w:eastAsia="Times New Roman" w:hAnsi="Times New Roman" w:cs="Times New Roman"/>
                <w:color w:val="000000"/>
                <w:lang w:eastAsia="en-US"/>
              </w:rPr>
              <w:t>100</w:t>
            </w:r>
          </w:p>
        </w:tc>
        <w:tc>
          <w:tcPr>
            <w:tcW w:w="1300" w:type="dxa"/>
            <w:tcBorders>
              <w:top w:val="nil"/>
              <w:left w:val="nil"/>
              <w:bottom w:val="single" w:sz="4" w:space="0" w:color="auto"/>
              <w:right w:val="single" w:sz="4" w:space="0" w:color="auto"/>
            </w:tcBorders>
            <w:shd w:val="clear" w:color="auto" w:fill="auto"/>
            <w:noWrap/>
            <w:vAlign w:val="bottom"/>
            <w:hideMark/>
          </w:tcPr>
          <w:p w14:paraId="2443470E" w14:textId="77777777" w:rsidR="009A726E" w:rsidRPr="009A726E" w:rsidRDefault="009A726E" w:rsidP="009A726E">
            <w:pPr>
              <w:spacing w:after="0"/>
              <w:jc w:val="right"/>
              <w:rPr>
                <w:rFonts w:ascii="Times New Roman" w:eastAsia="Times New Roman" w:hAnsi="Times New Roman" w:cs="Times New Roman"/>
                <w:color w:val="000000"/>
                <w:lang w:eastAsia="en-US"/>
              </w:rPr>
            </w:pPr>
            <w:r w:rsidRPr="009A726E">
              <w:rPr>
                <w:rFonts w:ascii="Times New Roman" w:eastAsia="Times New Roman" w:hAnsi="Times New Roman" w:cs="Times New Roman"/>
                <w:color w:val="000000"/>
                <w:lang w:eastAsia="en-US"/>
              </w:rPr>
              <w:t>1300</w:t>
            </w:r>
          </w:p>
        </w:tc>
        <w:tc>
          <w:tcPr>
            <w:tcW w:w="1300" w:type="dxa"/>
            <w:tcBorders>
              <w:top w:val="nil"/>
              <w:left w:val="nil"/>
              <w:bottom w:val="single" w:sz="4" w:space="0" w:color="auto"/>
              <w:right w:val="single" w:sz="4" w:space="0" w:color="auto"/>
            </w:tcBorders>
            <w:shd w:val="clear" w:color="auto" w:fill="auto"/>
            <w:noWrap/>
            <w:vAlign w:val="bottom"/>
            <w:hideMark/>
          </w:tcPr>
          <w:p w14:paraId="44099B75" w14:textId="77777777" w:rsidR="009A726E" w:rsidRPr="009A726E" w:rsidRDefault="009A726E" w:rsidP="009A726E">
            <w:pPr>
              <w:spacing w:after="0"/>
              <w:jc w:val="right"/>
              <w:rPr>
                <w:rFonts w:ascii="Times New Roman" w:eastAsia="Times New Roman" w:hAnsi="Times New Roman" w:cs="Times New Roman"/>
                <w:color w:val="000000"/>
                <w:lang w:eastAsia="en-US"/>
              </w:rPr>
            </w:pPr>
            <w:r w:rsidRPr="009A726E">
              <w:rPr>
                <w:rFonts w:ascii="Times New Roman" w:eastAsia="Times New Roman" w:hAnsi="Times New Roman" w:cs="Times New Roman"/>
                <w:color w:val="000000"/>
                <w:lang w:eastAsia="en-US"/>
              </w:rPr>
              <w:t>1300</w:t>
            </w:r>
          </w:p>
        </w:tc>
        <w:tc>
          <w:tcPr>
            <w:tcW w:w="1300" w:type="dxa"/>
            <w:tcBorders>
              <w:top w:val="nil"/>
              <w:left w:val="nil"/>
              <w:bottom w:val="single" w:sz="4" w:space="0" w:color="auto"/>
              <w:right w:val="single" w:sz="4" w:space="0" w:color="auto"/>
            </w:tcBorders>
            <w:shd w:val="clear" w:color="auto" w:fill="auto"/>
            <w:noWrap/>
            <w:vAlign w:val="bottom"/>
            <w:hideMark/>
          </w:tcPr>
          <w:p w14:paraId="3F9DBA42" w14:textId="77777777" w:rsidR="009A726E" w:rsidRPr="009A726E" w:rsidRDefault="009A726E" w:rsidP="009A726E">
            <w:pPr>
              <w:spacing w:after="0"/>
              <w:jc w:val="right"/>
              <w:rPr>
                <w:rFonts w:ascii="Times New Roman" w:eastAsia="Times New Roman" w:hAnsi="Times New Roman" w:cs="Times New Roman"/>
                <w:color w:val="000000"/>
                <w:lang w:eastAsia="en-US"/>
              </w:rPr>
            </w:pPr>
            <w:r w:rsidRPr="009A726E">
              <w:rPr>
                <w:rFonts w:ascii="Times New Roman" w:eastAsia="Times New Roman" w:hAnsi="Times New Roman" w:cs="Times New Roman"/>
                <w:color w:val="000000"/>
                <w:lang w:eastAsia="en-US"/>
              </w:rPr>
              <w:t>100</w:t>
            </w:r>
          </w:p>
        </w:tc>
      </w:tr>
      <w:tr w:rsidR="009A726E" w:rsidRPr="009A726E" w14:paraId="0BC47C21" w14:textId="77777777" w:rsidTr="009A726E">
        <w:trPr>
          <w:trHeight w:val="320"/>
        </w:trPr>
        <w:tc>
          <w:tcPr>
            <w:tcW w:w="1300" w:type="dxa"/>
            <w:tcBorders>
              <w:top w:val="nil"/>
              <w:left w:val="single" w:sz="4" w:space="0" w:color="auto"/>
              <w:bottom w:val="single" w:sz="4" w:space="0" w:color="auto"/>
              <w:right w:val="single" w:sz="4" w:space="0" w:color="auto"/>
            </w:tcBorders>
            <w:shd w:val="clear" w:color="000000" w:fill="FFFF00"/>
            <w:noWrap/>
            <w:vAlign w:val="bottom"/>
            <w:hideMark/>
          </w:tcPr>
          <w:p w14:paraId="7FF5FBF4" w14:textId="77777777" w:rsidR="009A726E" w:rsidRPr="009A726E" w:rsidRDefault="009A726E" w:rsidP="009A726E">
            <w:pPr>
              <w:spacing w:after="0"/>
              <w:jc w:val="center"/>
              <w:rPr>
                <w:rFonts w:ascii="Times New Roman" w:eastAsia="Times New Roman" w:hAnsi="Times New Roman" w:cs="Times New Roman"/>
                <w:color w:val="000000"/>
                <w:lang w:eastAsia="en-US"/>
              </w:rPr>
            </w:pPr>
            <w:r w:rsidRPr="009A726E">
              <w:rPr>
                <w:rFonts w:ascii="Times New Roman" w:eastAsia="Times New Roman" w:hAnsi="Times New Roman" w:cs="Times New Roman"/>
                <w:color w:val="000000"/>
                <w:lang w:eastAsia="en-US"/>
              </w:rPr>
              <w:t>moles i</w:t>
            </w:r>
          </w:p>
        </w:tc>
        <w:tc>
          <w:tcPr>
            <w:tcW w:w="1300" w:type="dxa"/>
            <w:tcBorders>
              <w:top w:val="nil"/>
              <w:left w:val="nil"/>
              <w:bottom w:val="single" w:sz="4" w:space="0" w:color="auto"/>
              <w:right w:val="single" w:sz="4" w:space="0" w:color="auto"/>
            </w:tcBorders>
            <w:shd w:val="clear" w:color="000000" w:fill="BFBFBF"/>
            <w:noWrap/>
            <w:vAlign w:val="bottom"/>
            <w:hideMark/>
          </w:tcPr>
          <w:p w14:paraId="1ACFBA73" w14:textId="77777777" w:rsidR="009A726E" w:rsidRPr="009A726E" w:rsidRDefault="009A726E" w:rsidP="009A726E">
            <w:pPr>
              <w:spacing w:after="0"/>
              <w:rPr>
                <w:rFonts w:ascii="Times New Roman" w:eastAsia="Times New Roman" w:hAnsi="Times New Roman" w:cs="Times New Roman"/>
                <w:color w:val="000000"/>
                <w:lang w:eastAsia="en-US"/>
              </w:rPr>
            </w:pPr>
            <w:r w:rsidRPr="009A726E">
              <w:rPr>
                <w:rFonts w:ascii="Times New Roman" w:eastAsia="Times New Roman" w:hAnsi="Times New Roman" w:cs="Times New Roman"/>
                <w:color w:val="000000"/>
                <w:lang w:eastAsia="en-US"/>
              </w:rPr>
              <w:t> </w:t>
            </w:r>
          </w:p>
        </w:tc>
        <w:tc>
          <w:tcPr>
            <w:tcW w:w="1360" w:type="dxa"/>
            <w:tcBorders>
              <w:top w:val="nil"/>
              <w:left w:val="nil"/>
              <w:bottom w:val="single" w:sz="4" w:space="0" w:color="auto"/>
              <w:right w:val="single" w:sz="4" w:space="0" w:color="auto"/>
            </w:tcBorders>
            <w:shd w:val="clear" w:color="auto" w:fill="auto"/>
            <w:noWrap/>
            <w:vAlign w:val="bottom"/>
            <w:hideMark/>
          </w:tcPr>
          <w:p w14:paraId="2E309C87" w14:textId="77777777" w:rsidR="009A726E" w:rsidRPr="009A726E" w:rsidRDefault="009A726E" w:rsidP="009A726E">
            <w:pPr>
              <w:spacing w:after="0"/>
              <w:rPr>
                <w:rFonts w:ascii="Times New Roman" w:eastAsia="Times New Roman" w:hAnsi="Times New Roman" w:cs="Times New Roman"/>
                <w:color w:val="000000"/>
                <w:lang w:eastAsia="en-US"/>
              </w:rPr>
            </w:pPr>
            <w:r w:rsidRPr="009A726E">
              <w:rPr>
                <w:rFonts w:ascii="Times New Roman" w:eastAsia="Times New Roman" w:hAnsi="Times New Roman" w:cs="Times New Roman"/>
                <w:color w:val="000000"/>
                <w:lang w:eastAsia="en-US"/>
              </w:rPr>
              <w:t> </w:t>
            </w:r>
          </w:p>
        </w:tc>
        <w:tc>
          <w:tcPr>
            <w:tcW w:w="1300" w:type="dxa"/>
            <w:tcBorders>
              <w:top w:val="nil"/>
              <w:left w:val="nil"/>
              <w:bottom w:val="single" w:sz="4" w:space="0" w:color="auto"/>
              <w:right w:val="single" w:sz="4" w:space="0" w:color="auto"/>
            </w:tcBorders>
            <w:shd w:val="clear" w:color="auto" w:fill="auto"/>
            <w:noWrap/>
            <w:vAlign w:val="bottom"/>
            <w:hideMark/>
          </w:tcPr>
          <w:p w14:paraId="19F1BD37" w14:textId="77777777" w:rsidR="009A726E" w:rsidRPr="009A726E" w:rsidRDefault="009A726E" w:rsidP="009A726E">
            <w:pPr>
              <w:spacing w:after="0"/>
              <w:rPr>
                <w:rFonts w:ascii="Times New Roman" w:eastAsia="Times New Roman" w:hAnsi="Times New Roman" w:cs="Times New Roman"/>
                <w:color w:val="000000"/>
                <w:lang w:eastAsia="en-US"/>
              </w:rPr>
            </w:pPr>
            <w:r w:rsidRPr="009A726E">
              <w:rPr>
                <w:rFonts w:ascii="Times New Roman" w:eastAsia="Times New Roman" w:hAnsi="Times New Roman" w:cs="Times New Roman"/>
                <w:color w:val="000000"/>
                <w:lang w:eastAsia="en-US"/>
              </w:rPr>
              <w:t> </w:t>
            </w:r>
          </w:p>
        </w:tc>
        <w:tc>
          <w:tcPr>
            <w:tcW w:w="1300" w:type="dxa"/>
            <w:tcBorders>
              <w:top w:val="nil"/>
              <w:left w:val="nil"/>
              <w:bottom w:val="single" w:sz="4" w:space="0" w:color="auto"/>
              <w:right w:val="single" w:sz="4" w:space="0" w:color="auto"/>
            </w:tcBorders>
            <w:shd w:val="clear" w:color="auto" w:fill="auto"/>
            <w:noWrap/>
            <w:vAlign w:val="bottom"/>
            <w:hideMark/>
          </w:tcPr>
          <w:p w14:paraId="69F4961C" w14:textId="77777777" w:rsidR="009A726E" w:rsidRPr="009A726E" w:rsidRDefault="009A726E" w:rsidP="009A726E">
            <w:pPr>
              <w:spacing w:after="0"/>
              <w:rPr>
                <w:rFonts w:ascii="Times New Roman" w:eastAsia="Times New Roman" w:hAnsi="Times New Roman" w:cs="Times New Roman"/>
                <w:color w:val="000000"/>
                <w:lang w:eastAsia="en-US"/>
              </w:rPr>
            </w:pPr>
            <w:r w:rsidRPr="009A726E">
              <w:rPr>
                <w:rFonts w:ascii="Times New Roman" w:eastAsia="Times New Roman" w:hAnsi="Times New Roman" w:cs="Times New Roman"/>
                <w:color w:val="000000"/>
                <w:lang w:eastAsia="en-US"/>
              </w:rPr>
              <w:t> </w:t>
            </w:r>
          </w:p>
        </w:tc>
        <w:tc>
          <w:tcPr>
            <w:tcW w:w="1300" w:type="dxa"/>
            <w:tcBorders>
              <w:top w:val="nil"/>
              <w:left w:val="nil"/>
              <w:bottom w:val="single" w:sz="4" w:space="0" w:color="auto"/>
              <w:right w:val="single" w:sz="4" w:space="0" w:color="auto"/>
            </w:tcBorders>
            <w:shd w:val="clear" w:color="000000" w:fill="BFBFBF"/>
            <w:noWrap/>
            <w:vAlign w:val="bottom"/>
            <w:hideMark/>
          </w:tcPr>
          <w:p w14:paraId="672F93AD" w14:textId="77777777" w:rsidR="009A726E" w:rsidRPr="009A726E" w:rsidRDefault="009A726E" w:rsidP="009A726E">
            <w:pPr>
              <w:spacing w:after="0"/>
              <w:rPr>
                <w:rFonts w:ascii="Times New Roman" w:eastAsia="Times New Roman" w:hAnsi="Times New Roman" w:cs="Times New Roman"/>
                <w:color w:val="000000"/>
                <w:lang w:eastAsia="en-US"/>
              </w:rPr>
            </w:pPr>
            <w:r w:rsidRPr="009A726E">
              <w:rPr>
                <w:rFonts w:ascii="Times New Roman" w:eastAsia="Times New Roman" w:hAnsi="Times New Roman" w:cs="Times New Roman"/>
                <w:color w:val="000000"/>
                <w:lang w:eastAsia="en-US"/>
              </w:rPr>
              <w:t> </w:t>
            </w:r>
          </w:p>
        </w:tc>
        <w:tc>
          <w:tcPr>
            <w:tcW w:w="1300" w:type="dxa"/>
            <w:tcBorders>
              <w:top w:val="nil"/>
              <w:left w:val="nil"/>
              <w:bottom w:val="single" w:sz="4" w:space="0" w:color="auto"/>
              <w:right w:val="single" w:sz="4" w:space="0" w:color="auto"/>
            </w:tcBorders>
            <w:shd w:val="clear" w:color="000000" w:fill="BFBFBF"/>
            <w:noWrap/>
            <w:vAlign w:val="bottom"/>
            <w:hideMark/>
          </w:tcPr>
          <w:p w14:paraId="27413615" w14:textId="77777777" w:rsidR="009A726E" w:rsidRPr="009A726E" w:rsidRDefault="009A726E" w:rsidP="009A726E">
            <w:pPr>
              <w:spacing w:after="0"/>
              <w:rPr>
                <w:rFonts w:ascii="Times New Roman" w:eastAsia="Times New Roman" w:hAnsi="Times New Roman" w:cs="Times New Roman"/>
                <w:color w:val="000000"/>
                <w:lang w:eastAsia="en-US"/>
              </w:rPr>
            </w:pPr>
            <w:r w:rsidRPr="009A726E">
              <w:rPr>
                <w:rFonts w:ascii="Times New Roman" w:eastAsia="Times New Roman" w:hAnsi="Times New Roman" w:cs="Times New Roman"/>
                <w:color w:val="000000"/>
                <w:lang w:eastAsia="en-US"/>
              </w:rPr>
              <w:t> </w:t>
            </w:r>
          </w:p>
        </w:tc>
      </w:tr>
      <w:tr w:rsidR="009A726E" w:rsidRPr="009A726E" w14:paraId="151202C1" w14:textId="77777777" w:rsidTr="009A726E">
        <w:trPr>
          <w:trHeight w:val="320"/>
        </w:trPr>
        <w:tc>
          <w:tcPr>
            <w:tcW w:w="1300" w:type="dxa"/>
            <w:tcBorders>
              <w:top w:val="nil"/>
              <w:left w:val="single" w:sz="4" w:space="0" w:color="auto"/>
              <w:bottom w:val="single" w:sz="4" w:space="0" w:color="auto"/>
              <w:right w:val="single" w:sz="4" w:space="0" w:color="auto"/>
            </w:tcBorders>
            <w:shd w:val="clear" w:color="000000" w:fill="FFFF00"/>
            <w:noWrap/>
            <w:vAlign w:val="bottom"/>
            <w:hideMark/>
          </w:tcPr>
          <w:p w14:paraId="0BDAAFD2" w14:textId="77777777" w:rsidR="009A726E" w:rsidRPr="009A726E" w:rsidRDefault="009A726E" w:rsidP="009A726E">
            <w:pPr>
              <w:spacing w:after="0"/>
              <w:jc w:val="center"/>
              <w:rPr>
                <w:rFonts w:ascii="Times New Roman" w:eastAsia="Times New Roman" w:hAnsi="Times New Roman" w:cs="Times New Roman"/>
                <w:color w:val="000000"/>
                <w:lang w:eastAsia="en-US"/>
              </w:rPr>
            </w:pPr>
            <w:r w:rsidRPr="009A726E">
              <w:rPr>
                <w:rFonts w:ascii="Times New Roman" w:eastAsia="Times New Roman" w:hAnsi="Times New Roman" w:cs="Times New Roman"/>
                <w:color w:val="000000"/>
                <w:lang w:eastAsia="en-US"/>
              </w:rPr>
              <w:t>moles f</w:t>
            </w:r>
          </w:p>
        </w:tc>
        <w:tc>
          <w:tcPr>
            <w:tcW w:w="1300" w:type="dxa"/>
            <w:tcBorders>
              <w:top w:val="nil"/>
              <w:left w:val="nil"/>
              <w:bottom w:val="single" w:sz="4" w:space="0" w:color="auto"/>
              <w:right w:val="single" w:sz="4" w:space="0" w:color="auto"/>
            </w:tcBorders>
            <w:shd w:val="clear" w:color="auto" w:fill="auto"/>
            <w:noWrap/>
            <w:vAlign w:val="bottom"/>
            <w:hideMark/>
          </w:tcPr>
          <w:p w14:paraId="5F97B6BF" w14:textId="77777777" w:rsidR="009A726E" w:rsidRPr="009A726E" w:rsidRDefault="009A726E" w:rsidP="009A726E">
            <w:pPr>
              <w:spacing w:after="0"/>
              <w:rPr>
                <w:rFonts w:ascii="Times New Roman" w:eastAsia="Times New Roman" w:hAnsi="Times New Roman" w:cs="Times New Roman"/>
                <w:color w:val="000000"/>
                <w:lang w:eastAsia="en-US"/>
              </w:rPr>
            </w:pPr>
            <w:r w:rsidRPr="009A726E">
              <w:rPr>
                <w:rFonts w:ascii="Times New Roman" w:eastAsia="Times New Roman" w:hAnsi="Times New Roman" w:cs="Times New Roman"/>
                <w:color w:val="000000"/>
                <w:lang w:eastAsia="en-US"/>
              </w:rPr>
              <w:t> </w:t>
            </w:r>
          </w:p>
        </w:tc>
        <w:tc>
          <w:tcPr>
            <w:tcW w:w="1360" w:type="dxa"/>
            <w:tcBorders>
              <w:top w:val="nil"/>
              <w:left w:val="nil"/>
              <w:bottom w:val="single" w:sz="4" w:space="0" w:color="auto"/>
              <w:right w:val="single" w:sz="4" w:space="0" w:color="auto"/>
            </w:tcBorders>
            <w:shd w:val="clear" w:color="auto" w:fill="auto"/>
            <w:noWrap/>
            <w:vAlign w:val="bottom"/>
            <w:hideMark/>
          </w:tcPr>
          <w:p w14:paraId="5A4AA4B6" w14:textId="77777777" w:rsidR="009A726E" w:rsidRPr="009A726E" w:rsidRDefault="009A726E" w:rsidP="009A726E">
            <w:pPr>
              <w:spacing w:after="0"/>
              <w:rPr>
                <w:rFonts w:ascii="Times New Roman" w:eastAsia="Times New Roman" w:hAnsi="Times New Roman" w:cs="Times New Roman"/>
                <w:color w:val="000000"/>
                <w:lang w:eastAsia="en-US"/>
              </w:rPr>
            </w:pPr>
            <w:r w:rsidRPr="009A726E">
              <w:rPr>
                <w:rFonts w:ascii="Times New Roman" w:eastAsia="Times New Roman" w:hAnsi="Times New Roman" w:cs="Times New Roman"/>
                <w:color w:val="000000"/>
                <w:lang w:eastAsia="en-US"/>
              </w:rPr>
              <w:t> </w:t>
            </w:r>
          </w:p>
        </w:tc>
        <w:tc>
          <w:tcPr>
            <w:tcW w:w="1300" w:type="dxa"/>
            <w:tcBorders>
              <w:top w:val="nil"/>
              <w:left w:val="nil"/>
              <w:bottom w:val="single" w:sz="4" w:space="0" w:color="auto"/>
              <w:right w:val="single" w:sz="4" w:space="0" w:color="auto"/>
            </w:tcBorders>
            <w:shd w:val="clear" w:color="auto" w:fill="auto"/>
            <w:noWrap/>
            <w:vAlign w:val="bottom"/>
            <w:hideMark/>
          </w:tcPr>
          <w:p w14:paraId="7C9DC676" w14:textId="77777777" w:rsidR="009A726E" w:rsidRPr="009A726E" w:rsidRDefault="009A726E" w:rsidP="009A726E">
            <w:pPr>
              <w:spacing w:after="0"/>
              <w:rPr>
                <w:rFonts w:ascii="Times New Roman" w:eastAsia="Times New Roman" w:hAnsi="Times New Roman" w:cs="Times New Roman"/>
                <w:color w:val="000000"/>
                <w:lang w:eastAsia="en-US"/>
              </w:rPr>
            </w:pPr>
            <w:r w:rsidRPr="009A726E">
              <w:rPr>
                <w:rFonts w:ascii="Times New Roman" w:eastAsia="Times New Roman" w:hAnsi="Times New Roman" w:cs="Times New Roman"/>
                <w:color w:val="000000"/>
                <w:lang w:eastAsia="en-US"/>
              </w:rPr>
              <w:t> </w:t>
            </w:r>
          </w:p>
        </w:tc>
        <w:tc>
          <w:tcPr>
            <w:tcW w:w="1300" w:type="dxa"/>
            <w:tcBorders>
              <w:top w:val="nil"/>
              <w:left w:val="nil"/>
              <w:bottom w:val="single" w:sz="4" w:space="0" w:color="auto"/>
              <w:right w:val="single" w:sz="4" w:space="0" w:color="auto"/>
            </w:tcBorders>
            <w:shd w:val="clear" w:color="auto" w:fill="auto"/>
            <w:noWrap/>
            <w:vAlign w:val="bottom"/>
            <w:hideMark/>
          </w:tcPr>
          <w:p w14:paraId="4BD38FBB" w14:textId="77777777" w:rsidR="009A726E" w:rsidRPr="009A726E" w:rsidRDefault="009A726E" w:rsidP="009A726E">
            <w:pPr>
              <w:spacing w:after="0"/>
              <w:rPr>
                <w:rFonts w:ascii="Times New Roman" w:eastAsia="Times New Roman" w:hAnsi="Times New Roman" w:cs="Times New Roman"/>
                <w:color w:val="000000"/>
                <w:lang w:eastAsia="en-US"/>
              </w:rPr>
            </w:pPr>
            <w:r w:rsidRPr="009A726E">
              <w:rPr>
                <w:rFonts w:ascii="Times New Roman" w:eastAsia="Times New Roman" w:hAnsi="Times New Roman" w:cs="Times New Roman"/>
                <w:color w:val="000000"/>
                <w:lang w:eastAsia="en-US"/>
              </w:rPr>
              <w:t> </w:t>
            </w:r>
          </w:p>
        </w:tc>
        <w:tc>
          <w:tcPr>
            <w:tcW w:w="1300" w:type="dxa"/>
            <w:tcBorders>
              <w:top w:val="nil"/>
              <w:left w:val="nil"/>
              <w:bottom w:val="single" w:sz="4" w:space="0" w:color="auto"/>
              <w:right w:val="single" w:sz="4" w:space="0" w:color="auto"/>
            </w:tcBorders>
            <w:shd w:val="clear" w:color="000000" w:fill="BFBFBF"/>
            <w:noWrap/>
            <w:vAlign w:val="bottom"/>
            <w:hideMark/>
          </w:tcPr>
          <w:p w14:paraId="0E3DE44F" w14:textId="77777777" w:rsidR="009A726E" w:rsidRPr="009A726E" w:rsidRDefault="009A726E" w:rsidP="009A726E">
            <w:pPr>
              <w:spacing w:after="0"/>
              <w:rPr>
                <w:rFonts w:ascii="Times New Roman" w:eastAsia="Times New Roman" w:hAnsi="Times New Roman" w:cs="Times New Roman"/>
                <w:color w:val="000000"/>
                <w:lang w:eastAsia="en-US"/>
              </w:rPr>
            </w:pPr>
            <w:r w:rsidRPr="009A726E">
              <w:rPr>
                <w:rFonts w:ascii="Times New Roman" w:eastAsia="Times New Roman" w:hAnsi="Times New Roman" w:cs="Times New Roman"/>
                <w:color w:val="000000"/>
                <w:lang w:eastAsia="en-US"/>
              </w:rPr>
              <w:t> </w:t>
            </w:r>
          </w:p>
        </w:tc>
        <w:tc>
          <w:tcPr>
            <w:tcW w:w="1300" w:type="dxa"/>
            <w:tcBorders>
              <w:top w:val="nil"/>
              <w:left w:val="nil"/>
              <w:bottom w:val="single" w:sz="4" w:space="0" w:color="auto"/>
              <w:right w:val="single" w:sz="4" w:space="0" w:color="auto"/>
            </w:tcBorders>
            <w:shd w:val="clear" w:color="000000" w:fill="BFBFBF"/>
            <w:noWrap/>
            <w:vAlign w:val="bottom"/>
            <w:hideMark/>
          </w:tcPr>
          <w:p w14:paraId="776C6956" w14:textId="77777777" w:rsidR="009A726E" w:rsidRPr="009A726E" w:rsidRDefault="009A726E" w:rsidP="009A726E">
            <w:pPr>
              <w:spacing w:after="0"/>
              <w:rPr>
                <w:rFonts w:ascii="Times New Roman" w:eastAsia="Times New Roman" w:hAnsi="Times New Roman" w:cs="Times New Roman"/>
                <w:color w:val="000000"/>
                <w:lang w:eastAsia="en-US"/>
              </w:rPr>
            </w:pPr>
            <w:r w:rsidRPr="009A726E">
              <w:rPr>
                <w:rFonts w:ascii="Times New Roman" w:eastAsia="Times New Roman" w:hAnsi="Times New Roman" w:cs="Times New Roman"/>
                <w:color w:val="000000"/>
                <w:lang w:eastAsia="en-US"/>
              </w:rPr>
              <w:t> </w:t>
            </w:r>
          </w:p>
        </w:tc>
      </w:tr>
      <w:tr w:rsidR="009A726E" w:rsidRPr="009A726E" w14:paraId="4A0D1597" w14:textId="77777777" w:rsidTr="009A726E">
        <w:trPr>
          <w:trHeight w:val="360"/>
        </w:trPr>
        <w:tc>
          <w:tcPr>
            <w:tcW w:w="1300" w:type="dxa"/>
            <w:tcBorders>
              <w:top w:val="nil"/>
              <w:left w:val="single" w:sz="4" w:space="0" w:color="auto"/>
              <w:bottom w:val="single" w:sz="4" w:space="0" w:color="auto"/>
              <w:right w:val="single" w:sz="4" w:space="0" w:color="auto"/>
            </w:tcBorders>
            <w:shd w:val="clear" w:color="000000" w:fill="FFFF00"/>
            <w:noWrap/>
            <w:vAlign w:val="bottom"/>
            <w:hideMark/>
          </w:tcPr>
          <w:p w14:paraId="6F0058FD" w14:textId="77777777" w:rsidR="009A726E" w:rsidRPr="009A726E" w:rsidRDefault="009A726E" w:rsidP="009A726E">
            <w:pPr>
              <w:spacing w:after="0"/>
              <w:jc w:val="center"/>
              <w:rPr>
                <w:rFonts w:ascii="Times New Roman" w:eastAsia="Times New Roman" w:hAnsi="Times New Roman" w:cs="Times New Roman"/>
                <w:color w:val="000000"/>
                <w:lang w:eastAsia="en-US"/>
              </w:rPr>
            </w:pPr>
            <w:r w:rsidRPr="009A726E">
              <w:rPr>
                <w:rFonts w:ascii="Times New Roman" w:eastAsia="Times New Roman" w:hAnsi="Times New Roman" w:cs="Times New Roman"/>
                <w:i/>
                <w:iCs/>
                <w:color w:val="000000"/>
                <w:lang w:eastAsia="en-US"/>
              </w:rPr>
              <w:t>W</w:t>
            </w:r>
            <w:r w:rsidRPr="009A726E">
              <w:rPr>
                <w:rFonts w:ascii="Times New Roman" w:eastAsia="Times New Roman" w:hAnsi="Times New Roman" w:cs="Times New Roman"/>
                <w:color w:val="000000"/>
                <w:vertAlign w:val="subscript"/>
                <w:lang w:eastAsia="en-US"/>
              </w:rPr>
              <w:t>EC</w:t>
            </w:r>
            <w:r w:rsidRPr="009A726E">
              <w:rPr>
                <w:rFonts w:ascii="Times New Roman" w:eastAsia="Times New Roman" w:hAnsi="Times New Roman" w:cs="Times New Roman"/>
                <w:color w:val="000000"/>
                <w:lang w:eastAsia="en-US"/>
              </w:rPr>
              <w:t xml:space="preserve"> kJ/mole</w:t>
            </w:r>
          </w:p>
        </w:tc>
        <w:tc>
          <w:tcPr>
            <w:tcW w:w="1300" w:type="dxa"/>
            <w:tcBorders>
              <w:top w:val="nil"/>
              <w:left w:val="nil"/>
              <w:bottom w:val="single" w:sz="4" w:space="0" w:color="auto"/>
              <w:right w:val="single" w:sz="4" w:space="0" w:color="auto"/>
            </w:tcBorders>
            <w:shd w:val="clear" w:color="000000" w:fill="D0CECE"/>
            <w:noWrap/>
            <w:vAlign w:val="bottom"/>
            <w:hideMark/>
          </w:tcPr>
          <w:p w14:paraId="7B62C88F" w14:textId="77777777" w:rsidR="009A726E" w:rsidRPr="009A726E" w:rsidRDefault="009A726E" w:rsidP="009A726E">
            <w:pPr>
              <w:spacing w:after="0"/>
              <w:rPr>
                <w:rFonts w:ascii="Times New Roman" w:eastAsia="Times New Roman" w:hAnsi="Times New Roman" w:cs="Times New Roman"/>
                <w:color w:val="000000"/>
                <w:lang w:eastAsia="en-US"/>
              </w:rPr>
            </w:pPr>
            <w:r w:rsidRPr="009A726E">
              <w:rPr>
                <w:rFonts w:ascii="Times New Roman" w:eastAsia="Times New Roman" w:hAnsi="Times New Roman" w:cs="Times New Roman"/>
                <w:color w:val="000000"/>
                <w:lang w:eastAsia="en-US"/>
              </w:rPr>
              <w:t> </w:t>
            </w:r>
          </w:p>
        </w:tc>
        <w:tc>
          <w:tcPr>
            <w:tcW w:w="1360" w:type="dxa"/>
            <w:tcBorders>
              <w:top w:val="nil"/>
              <w:left w:val="nil"/>
              <w:bottom w:val="single" w:sz="4" w:space="0" w:color="auto"/>
              <w:right w:val="single" w:sz="4" w:space="0" w:color="auto"/>
            </w:tcBorders>
            <w:shd w:val="clear" w:color="auto" w:fill="auto"/>
            <w:noWrap/>
            <w:vAlign w:val="bottom"/>
            <w:hideMark/>
          </w:tcPr>
          <w:p w14:paraId="17B51076" w14:textId="77777777" w:rsidR="009A726E" w:rsidRPr="009A726E" w:rsidRDefault="009A726E" w:rsidP="009A726E">
            <w:pPr>
              <w:spacing w:after="0"/>
              <w:rPr>
                <w:rFonts w:ascii="Times New Roman" w:eastAsia="Times New Roman" w:hAnsi="Times New Roman" w:cs="Times New Roman"/>
                <w:color w:val="000000"/>
                <w:lang w:eastAsia="en-US"/>
              </w:rPr>
            </w:pPr>
            <w:r w:rsidRPr="009A726E">
              <w:rPr>
                <w:rFonts w:ascii="Times New Roman" w:eastAsia="Times New Roman" w:hAnsi="Times New Roman" w:cs="Times New Roman"/>
                <w:color w:val="000000"/>
                <w:lang w:eastAsia="en-US"/>
              </w:rPr>
              <w:t> </w:t>
            </w:r>
          </w:p>
        </w:tc>
        <w:tc>
          <w:tcPr>
            <w:tcW w:w="1300" w:type="dxa"/>
            <w:tcBorders>
              <w:top w:val="nil"/>
              <w:left w:val="nil"/>
              <w:bottom w:val="single" w:sz="4" w:space="0" w:color="auto"/>
              <w:right w:val="single" w:sz="4" w:space="0" w:color="auto"/>
            </w:tcBorders>
            <w:shd w:val="clear" w:color="auto" w:fill="auto"/>
            <w:noWrap/>
            <w:vAlign w:val="bottom"/>
            <w:hideMark/>
          </w:tcPr>
          <w:p w14:paraId="184531BF" w14:textId="77777777" w:rsidR="009A726E" w:rsidRPr="009A726E" w:rsidRDefault="009A726E" w:rsidP="009A726E">
            <w:pPr>
              <w:spacing w:after="0"/>
              <w:rPr>
                <w:rFonts w:ascii="Times New Roman" w:eastAsia="Times New Roman" w:hAnsi="Times New Roman" w:cs="Times New Roman"/>
                <w:color w:val="000000"/>
                <w:lang w:eastAsia="en-US"/>
              </w:rPr>
            </w:pPr>
            <w:r w:rsidRPr="009A726E">
              <w:rPr>
                <w:rFonts w:ascii="Times New Roman" w:eastAsia="Times New Roman" w:hAnsi="Times New Roman" w:cs="Times New Roman"/>
                <w:color w:val="000000"/>
                <w:lang w:eastAsia="en-US"/>
              </w:rPr>
              <w:t> </w:t>
            </w:r>
          </w:p>
        </w:tc>
        <w:tc>
          <w:tcPr>
            <w:tcW w:w="1300" w:type="dxa"/>
            <w:tcBorders>
              <w:top w:val="nil"/>
              <w:left w:val="nil"/>
              <w:bottom w:val="single" w:sz="4" w:space="0" w:color="auto"/>
              <w:right w:val="single" w:sz="4" w:space="0" w:color="auto"/>
            </w:tcBorders>
            <w:shd w:val="clear" w:color="auto" w:fill="auto"/>
            <w:noWrap/>
            <w:vAlign w:val="bottom"/>
            <w:hideMark/>
          </w:tcPr>
          <w:p w14:paraId="31922CAD" w14:textId="77777777" w:rsidR="009A726E" w:rsidRPr="009A726E" w:rsidRDefault="009A726E" w:rsidP="009A726E">
            <w:pPr>
              <w:spacing w:after="0"/>
              <w:rPr>
                <w:rFonts w:ascii="Times New Roman" w:eastAsia="Times New Roman" w:hAnsi="Times New Roman" w:cs="Times New Roman"/>
                <w:color w:val="000000"/>
                <w:lang w:eastAsia="en-US"/>
              </w:rPr>
            </w:pPr>
            <w:r w:rsidRPr="009A726E">
              <w:rPr>
                <w:rFonts w:ascii="Times New Roman" w:eastAsia="Times New Roman" w:hAnsi="Times New Roman" w:cs="Times New Roman"/>
                <w:color w:val="000000"/>
                <w:lang w:eastAsia="en-US"/>
              </w:rPr>
              <w:t> </w:t>
            </w:r>
          </w:p>
        </w:tc>
        <w:tc>
          <w:tcPr>
            <w:tcW w:w="1300" w:type="dxa"/>
            <w:tcBorders>
              <w:top w:val="nil"/>
              <w:left w:val="nil"/>
              <w:bottom w:val="single" w:sz="4" w:space="0" w:color="auto"/>
              <w:right w:val="single" w:sz="4" w:space="0" w:color="auto"/>
            </w:tcBorders>
            <w:shd w:val="clear" w:color="000000" w:fill="BFBFBF"/>
            <w:noWrap/>
            <w:vAlign w:val="bottom"/>
            <w:hideMark/>
          </w:tcPr>
          <w:p w14:paraId="4FC8BCD7" w14:textId="77777777" w:rsidR="009A726E" w:rsidRPr="009A726E" w:rsidRDefault="009A726E" w:rsidP="009A726E">
            <w:pPr>
              <w:spacing w:after="0"/>
              <w:rPr>
                <w:rFonts w:ascii="Times New Roman" w:eastAsia="Times New Roman" w:hAnsi="Times New Roman" w:cs="Times New Roman"/>
                <w:color w:val="000000"/>
                <w:lang w:eastAsia="en-US"/>
              </w:rPr>
            </w:pPr>
            <w:r w:rsidRPr="009A726E">
              <w:rPr>
                <w:rFonts w:ascii="Times New Roman" w:eastAsia="Times New Roman" w:hAnsi="Times New Roman" w:cs="Times New Roman"/>
                <w:color w:val="000000"/>
                <w:lang w:eastAsia="en-US"/>
              </w:rPr>
              <w:t> </w:t>
            </w:r>
          </w:p>
        </w:tc>
        <w:tc>
          <w:tcPr>
            <w:tcW w:w="1300" w:type="dxa"/>
            <w:tcBorders>
              <w:top w:val="nil"/>
              <w:left w:val="nil"/>
              <w:bottom w:val="single" w:sz="4" w:space="0" w:color="auto"/>
              <w:right w:val="single" w:sz="4" w:space="0" w:color="auto"/>
            </w:tcBorders>
            <w:shd w:val="clear" w:color="000000" w:fill="BFBFBF"/>
            <w:noWrap/>
            <w:vAlign w:val="bottom"/>
            <w:hideMark/>
          </w:tcPr>
          <w:p w14:paraId="630175B2" w14:textId="77777777" w:rsidR="009A726E" w:rsidRPr="009A726E" w:rsidRDefault="009A726E" w:rsidP="009A726E">
            <w:pPr>
              <w:spacing w:after="0"/>
              <w:rPr>
                <w:rFonts w:ascii="Times New Roman" w:eastAsia="Times New Roman" w:hAnsi="Times New Roman" w:cs="Times New Roman"/>
                <w:color w:val="000000"/>
                <w:lang w:eastAsia="en-US"/>
              </w:rPr>
            </w:pPr>
            <w:r w:rsidRPr="009A726E">
              <w:rPr>
                <w:rFonts w:ascii="Times New Roman" w:eastAsia="Times New Roman" w:hAnsi="Times New Roman" w:cs="Times New Roman"/>
                <w:color w:val="000000"/>
                <w:lang w:eastAsia="en-US"/>
              </w:rPr>
              <w:t> </w:t>
            </w:r>
          </w:p>
        </w:tc>
      </w:tr>
      <w:tr w:rsidR="009A726E" w:rsidRPr="009A726E" w14:paraId="5452A336" w14:textId="77777777" w:rsidTr="009A726E">
        <w:trPr>
          <w:trHeight w:val="320"/>
        </w:trPr>
        <w:tc>
          <w:tcPr>
            <w:tcW w:w="1300" w:type="dxa"/>
            <w:tcBorders>
              <w:top w:val="nil"/>
              <w:left w:val="single" w:sz="4" w:space="0" w:color="auto"/>
              <w:bottom w:val="single" w:sz="4" w:space="0" w:color="auto"/>
              <w:right w:val="single" w:sz="4" w:space="0" w:color="auto"/>
            </w:tcBorders>
            <w:shd w:val="clear" w:color="000000" w:fill="FFFF00"/>
            <w:noWrap/>
            <w:vAlign w:val="bottom"/>
            <w:hideMark/>
          </w:tcPr>
          <w:p w14:paraId="73021938" w14:textId="77777777" w:rsidR="009A726E" w:rsidRPr="009A726E" w:rsidRDefault="009A726E" w:rsidP="009A726E">
            <w:pPr>
              <w:spacing w:after="0"/>
              <w:jc w:val="center"/>
              <w:rPr>
                <w:rFonts w:ascii="Times New Roman" w:eastAsia="Times New Roman" w:hAnsi="Times New Roman" w:cs="Times New Roman"/>
                <w:color w:val="000000"/>
                <w:lang w:eastAsia="en-US"/>
              </w:rPr>
            </w:pPr>
            <w:r w:rsidRPr="009A726E">
              <w:rPr>
                <w:rFonts w:ascii="Symbol" w:eastAsia="Times New Roman" w:hAnsi="Symbol" w:cs="Times New Roman"/>
                <w:color w:val="000000"/>
                <w:lang w:eastAsia="en-US"/>
              </w:rPr>
              <w:t></w:t>
            </w:r>
            <w:r w:rsidRPr="009A726E">
              <w:rPr>
                <w:rFonts w:ascii="Times New Roman" w:eastAsia="Times New Roman" w:hAnsi="Times New Roman" w:cs="Times New Roman"/>
                <w:color w:val="000000"/>
                <w:lang w:eastAsia="en-US"/>
              </w:rPr>
              <w:t>H kJ/mole</w:t>
            </w:r>
          </w:p>
        </w:tc>
        <w:tc>
          <w:tcPr>
            <w:tcW w:w="1300" w:type="dxa"/>
            <w:tcBorders>
              <w:top w:val="nil"/>
              <w:left w:val="nil"/>
              <w:bottom w:val="single" w:sz="4" w:space="0" w:color="auto"/>
              <w:right w:val="single" w:sz="4" w:space="0" w:color="auto"/>
            </w:tcBorders>
            <w:shd w:val="clear" w:color="000000" w:fill="D0CECE"/>
            <w:noWrap/>
            <w:vAlign w:val="bottom"/>
            <w:hideMark/>
          </w:tcPr>
          <w:p w14:paraId="328E719B" w14:textId="77777777" w:rsidR="009A726E" w:rsidRPr="009A726E" w:rsidRDefault="009A726E" w:rsidP="009A726E">
            <w:pPr>
              <w:spacing w:after="0"/>
              <w:rPr>
                <w:rFonts w:ascii="Times New Roman" w:eastAsia="Times New Roman" w:hAnsi="Times New Roman" w:cs="Times New Roman"/>
                <w:color w:val="000000"/>
                <w:lang w:eastAsia="en-US"/>
              </w:rPr>
            </w:pPr>
            <w:r w:rsidRPr="009A726E">
              <w:rPr>
                <w:rFonts w:ascii="Times New Roman" w:eastAsia="Times New Roman" w:hAnsi="Times New Roman" w:cs="Times New Roman"/>
                <w:color w:val="000000"/>
                <w:lang w:eastAsia="en-US"/>
              </w:rPr>
              <w:t> </w:t>
            </w:r>
          </w:p>
        </w:tc>
        <w:tc>
          <w:tcPr>
            <w:tcW w:w="1360" w:type="dxa"/>
            <w:tcBorders>
              <w:top w:val="nil"/>
              <w:left w:val="nil"/>
              <w:bottom w:val="single" w:sz="4" w:space="0" w:color="auto"/>
              <w:right w:val="single" w:sz="4" w:space="0" w:color="auto"/>
            </w:tcBorders>
            <w:shd w:val="clear" w:color="auto" w:fill="auto"/>
            <w:noWrap/>
            <w:vAlign w:val="bottom"/>
            <w:hideMark/>
          </w:tcPr>
          <w:p w14:paraId="1DA90F51" w14:textId="77777777" w:rsidR="009A726E" w:rsidRPr="009A726E" w:rsidRDefault="009A726E" w:rsidP="009A726E">
            <w:pPr>
              <w:spacing w:after="0"/>
              <w:rPr>
                <w:rFonts w:ascii="Times New Roman" w:eastAsia="Times New Roman" w:hAnsi="Times New Roman" w:cs="Times New Roman"/>
                <w:color w:val="000000"/>
                <w:lang w:eastAsia="en-US"/>
              </w:rPr>
            </w:pPr>
            <w:r w:rsidRPr="009A726E">
              <w:rPr>
                <w:rFonts w:ascii="Times New Roman" w:eastAsia="Times New Roman" w:hAnsi="Times New Roman" w:cs="Times New Roman"/>
                <w:color w:val="000000"/>
                <w:lang w:eastAsia="en-US"/>
              </w:rPr>
              <w:t> </w:t>
            </w:r>
          </w:p>
        </w:tc>
        <w:tc>
          <w:tcPr>
            <w:tcW w:w="1300" w:type="dxa"/>
            <w:tcBorders>
              <w:top w:val="nil"/>
              <w:left w:val="nil"/>
              <w:bottom w:val="single" w:sz="4" w:space="0" w:color="auto"/>
              <w:right w:val="single" w:sz="4" w:space="0" w:color="auto"/>
            </w:tcBorders>
            <w:shd w:val="clear" w:color="auto" w:fill="auto"/>
            <w:noWrap/>
            <w:vAlign w:val="bottom"/>
            <w:hideMark/>
          </w:tcPr>
          <w:p w14:paraId="79BD5F41" w14:textId="77777777" w:rsidR="009A726E" w:rsidRPr="009A726E" w:rsidRDefault="009A726E" w:rsidP="009A726E">
            <w:pPr>
              <w:spacing w:after="0"/>
              <w:rPr>
                <w:rFonts w:ascii="Times New Roman" w:eastAsia="Times New Roman" w:hAnsi="Times New Roman" w:cs="Times New Roman"/>
                <w:color w:val="000000"/>
                <w:lang w:eastAsia="en-US"/>
              </w:rPr>
            </w:pPr>
            <w:r w:rsidRPr="009A726E">
              <w:rPr>
                <w:rFonts w:ascii="Times New Roman" w:eastAsia="Times New Roman" w:hAnsi="Times New Roman" w:cs="Times New Roman"/>
                <w:color w:val="000000"/>
                <w:lang w:eastAsia="en-US"/>
              </w:rPr>
              <w:t> </w:t>
            </w:r>
          </w:p>
        </w:tc>
        <w:tc>
          <w:tcPr>
            <w:tcW w:w="1300" w:type="dxa"/>
            <w:tcBorders>
              <w:top w:val="nil"/>
              <w:left w:val="nil"/>
              <w:bottom w:val="single" w:sz="4" w:space="0" w:color="auto"/>
              <w:right w:val="single" w:sz="4" w:space="0" w:color="auto"/>
            </w:tcBorders>
            <w:shd w:val="clear" w:color="auto" w:fill="auto"/>
            <w:noWrap/>
            <w:vAlign w:val="bottom"/>
            <w:hideMark/>
          </w:tcPr>
          <w:p w14:paraId="70FC2FBB" w14:textId="77777777" w:rsidR="009A726E" w:rsidRPr="009A726E" w:rsidRDefault="009A726E" w:rsidP="009A726E">
            <w:pPr>
              <w:spacing w:after="0"/>
              <w:rPr>
                <w:rFonts w:ascii="Times New Roman" w:eastAsia="Times New Roman" w:hAnsi="Times New Roman" w:cs="Times New Roman"/>
                <w:color w:val="000000"/>
                <w:lang w:eastAsia="en-US"/>
              </w:rPr>
            </w:pPr>
            <w:r w:rsidRPr="009A726E">
              <w:rPr>
                <w:rFonts w:ascii="Times New Roman" w:eastAsia="Times New Roman" w:hAnsi="Times New Roman" w:cs="Times New Roman"/>
                <w:color w:val="000000"/>
                <w:lang w:eastAsia="en-US"/>
              </w:rPr>
              <w:t> </w:t>
            </w:r>
          </w:p>
        </w:tc>
        <w:tc>
          <w:tcPr>
            <w:tcW w:w="1300" w:type="dxa"/>
            <w:tcBorders>
              <w:top w:val="nil"/>
              <w:left w:val="nil"/>
              <w:bottom w:val="single" w:sz="4" w:space="0" w:color="auto"/>
              <w:right w:val="single" w:sz="4" w:space="0" w:color="auto"/>
            </w:tcBorders>
            <w:shd w:val="clear" w:color="000000" w:fill="BFBFBF"/>
            <w:noWrap/>
            <w:vAlign w:val="bottom"/>
            <w:hideMark/>
          </w:tcPr>
          <w:p w14:paraId="15C00129" w14:textId="77777777" w:rsidR="009A726E" w:rsidRPr="009A726E" w:rsidRDefault="009A726E" w:rsidP="009A726E">
            <w:pPr>
              <w:spacing w:after="0"/>
              <w:rPr>
                <w:rFonts w:ascii="Times New Roman" w:eastAsia="Times New Roman" w:hAnsi="Times New Roman" w:cs="Times New Roman"/>
                <w:color w:val="000000"/>
                <w:lang w:eastAsia="en-US"/>
              </w:rPr>
            </w:pPr>
            <w:r w:rsidRPr="009A726E">
              <w:rPr>
                <w:rFonts w:ascii="Times New Roman" w:eastAsia="Times New Roman" w:hAnsi="Times New Roman" w:cs="Times New Roman"/>
                <w:color w:val="000000"/>
                <w:lang w:eastAsia="en-US"/>
              </w:rPr>
              <w:t> </w:t>
            </w:r>
          </w:p>
        </w:tc>
        <w:tc>
          <w:tcPr>
            <w:tcW w:w="1300" w:type="dxa"/>
            <w:tcBorders>
              <w:top w:val="nil"/>
              <w:left w:val="nil"/>
              <w:bottom w:val="single" w:sz="4" w:space="0" w:color="auto"/>
              <w:right w:val="single" w:sz="4" w:space="0" w:color="auto"/>
            </w:tcBorders>
            <w:shd w:val="clear" w:color="000000" w:fill="BFBFBF"/>
            <w:noWrap/>
            <w:vAlign w:val="bottom"/>
            <w:hideMark/>
          </w:tcPr>
          <w:p w14:paraId="01F94EDA" w14:textId="77777777" w:rsidR="009A726E" w:rsidRPr="009A726E" w:rsidRDefault="009A726E" w:rsidP="009A726E">
            <w:pPr>
              <w:spacing w:after="0"/>
              <w:rPr>
                <w:rFonts w:ascii="Times New Roman" w:eastAsia="Times New Roman" w:hAnsi="Times New Roman" w:cs="Times New Roman"/>
                <w:color w:val="000000"/>
                <w:lang w:eastAsia="en-US"/>
              </w:rPr>
            </w:pPr>
            <w:r w:rsidRPr="009A726E">
              <w:rPr>
                <w:rFonts w:ascii="Times New Roman" w:eastAsia="Times New Roman" w:hAnsi="Times New Roman" w:cs="Times New Roman"/>
                <w:color w:val="000000"/>
                <w:lang w:eastAsia="en-US"/>
              </w:rPr>
              <w:t> </w:t>
            </w:r>
          </w:p>
        </w:tc>
      </w:tr>
      <w:tr w:rsidR="009A726E" w:rsidRPr="009A726E" w14:paraId="47CCAD0A" w14:textId="77777777" w:rsidTr="009A726E">
        <w:trPr>
          <w:trHeight w:val="320"/>
        </w:trPr>
        <w:tc>
          <w:tcPr>
            <w:tcW w:w="1300" w:type="dxa"/>
            <w:tcBorders>
              <w:top w:val="nil"/>
              <w:left w:val="single" w:sz="4" w:space="0" w:color="auto"/>
              <w:bottom w:val="single" w:sz="4" w:space="0" w:color="auto"/>
              <w:right w:val="single" w:sz="4" w:space="0" w:color="auto"/>
            </w:tcBorders>
            <w:shd w:val="clear" w:color="000000" w:fill="FFFF00"/>
            <w:noWrap/>
            <w:vAlign w:val="bottom"/>
            <w:hideMark/>
          </w:tcPr>
          <w:p w14:paraId="014C3A4C" w14:textId="77777777" w:rsidR="009A726E" w:rsidRPr="009A726E" w:rsidRDefault="009A726E" w:rsidP="009A726E">
            <w:pPr>
              <w:spacing w:after="0"/>
              <w:jc w:val="center"/>
              <w:rPr>
                <w:rFonts w:ascii="Times New Roman" w:eastAsia="Times New Roman" w:hAnsi="Times New Roman" w:cs="Times New Roman"/>
                <w:color w:val="000000"/>
                <w:lang w:eastAsia="en-US"/>
              </w:rPr>
            </w:pPr>
            <w:r w:rsidRPr="009A726E">
              <w:rPr>
                <w:rFonts w:ascii="Symbol" w:eastAsia="Times New Roman" w:hAnsi="Symbol" w:cs="Times New Roman"/>
                <w:color w:val="000000"/>
                <w:lang w:eastAsia="en-US"/>
              </w:rPr>
              <w:t></w:t>
            </w:r>
            <w:r w:rsidRPr="009A726E">
              <w:rPr>
                <w:rFonts w:ascii="Times New Roman" w:eastAsia="Times New Roman" w:hAnsi="Times New Roman" w:cs="Times New Roman"/>
                <w:color w:val="000000"/>
                <w:lang w:eastAsia="en-US"/>
              </w:rPr>
              <w:t>U kJ/mole</w:t>
            </w:r>
          </w:p>
        </w:tc>
        <w:tc>
          <w:tcPr>
            <w:tcW w:w="1300" w:type="dxa"/>
            <w:tcBorders>
              <w:top w:val="nil"/>
              <w:left w:val="nil"/>
              <w:bottom w:val="single" w:sz="4" w:space="0" w:color="auto"/>
              <w:right w:val="single" w:sz="4" w:space="0" w:color="auto"/>
            </w:tcBorders>
            <w:shd w:val="clear" w:color="000000" w:fill="D0CECE"/>
            <w:noWrap/>
            <w:vAlign w:val="bottom"/>
            <w:hideMark/>
          </w:tcPr>
          <w:p w14:paraId="64651A66" w14:textId="77777777" w:rsidR="009A726E" w:rsidRPr="009A726E" w:rsidRDefault="009A726E" w:rsidP="009A726E">
            <w:pPr>
              <w:spacing w:after="0"/>
              <w:rPr>
                <w:rFonts w:ascii="Times New Roman" w:eastAsia="Times New Roman" w:hAnsi="Times New Roman" w:cs="Times New Roman"/>
                <w:color w:val="000000"/>
                <w:lang w:eastAsia="en-US"/>
              </w:rPr>
            </w:pPr>
            <w:r w:rsidRPr="009A726E">
              <w:rPr>
                <w:rFonts w:ascii="Times New Roman" w:eastAsia="Times New Roman" w:hAnsi="Times New Roman" w:cs="Times New Roman"/>
                <w:color w:val="000000"/>
                <w:lang w:eastAsia="en-US"/>
              </w:rPr>
              <w:t> </w:t>
            </w:r>
          </w:p>
        </w:tc>
        <w:tc>
          <w:tcPr>
            <w:tcW w:w="1360" w:type="dxa"/>
            <w:tcBorders>
              <w:top w:val="nil"/>
              <w:left w:val="nil"/>
              <w:bottom w:val="single" w:sz="4" w:space="0" w:color="auto"/>
              <w:right w:val="single" w:sz="4" w:space="0" w:color="auto"/>
            </w:tcBorders>
            <w:shd w:val="clear" w:color="auto" w:fill="auto"/>
            <w:noWrap/>
            <w:vAlign w:val="bottom"/>
            <w:hideMark/>
          </w:tcPr>
          <w:p w14:paraId="15B29C04" w14:textId="77777777" w:rsidR="009A726E" w:rsidRPr="009A726E" w:rsidRDefault="009A726E" w:rsidP="009A726E">
            <w:pPr>
              <w:spacing w:after="0"/>
              <w:rPr>
                <w:rFonts w:ascii="Times New Roman" w:eastAsia="Times New Roman" w:hAnsi="Times New Roman" w:cs="Times New Roman"/>
                <w:color w:val="000000"/>
                <w:lang w:eastAsia="en-US"/>
              </w:rPr>
            </w:pPr>
            <w:r w:rsidRPr="009A726E">
              <w:rPr>
                <w:rFonts w:ascii="Times New Roman" w:eastAsia="Times New Roman" w:hAnsi="Times New Roman" w:cs="Times New Roman"/>
                <w:color w:val="000000"/>
                <w:lang w:eastAsia="en-US"/>
              </w:rPr>
              <w:t> </w:t>
            </w:r>
          </w:p>
        </w:tc>
        <w:tc>
          <w:tcPr>
            <w:tcW w:w="1300" w:type="dxa"/>
            <w:tcBorders>
              <w:top w:val="nil"/>
              <w:left w:val="nil"/>
              <w:bottom w:val="single" w:sz="4" w:space="0" w:color="auto"/>
              <w:right w:val="single" w:sz="4" w:space="0" w:color="auto"/>
            </w:tcBorders>
            <w:shd w:val="clear" w:color="auto" w:fill="auto"/>
            <w:noWrap/>
            <w:vAlign w:val="bottom"/>
            <w:hideMark/>
          </w:tcPr>
          <w:p w14:paraId="0018060C" w14:textId="77777777" w:rsidR="009A726E" w:rsidRPr="009A726E" w:rsidRDefault="009A726E" w:rsidP="009A726E">
            <w:pPr>
              <w:spacing w:after="0"/>
              <w:rPr>
                <w:rFonts w:ascii="Times New Roman" w:eastAsia="Times New Roman" w:hAnsi="Times New Roman" w:cs="Times New Roman"/>
                <w:color w:val="000000"/>
                <w:lang w:eastAsia="en-US"/>
              </w:rPr>
            </w:pPr>
            <w:r w:rsidRPr="009A726E">
              <w:rPr>
                <w:rFonts w:ascii="Times New Roman" w:eastAsia="Times New Roman" w:hAnsi="Times New Roman" w:cs="Times New Roman"/>
                <w:color w:val="000000"/>
                <w:lang w:eastAsia="en-US"/>
              </w:rPr>
              <w:t> </w:t>
            </w:r>
          </w:p>
        </w:tc>
        <w:tc>
          <w:tcPr>
            <w:tcW w:w="1300" w:type="dxa"/>
            <w:tcBorders>
              <w:top w:val="nil"/>
              <w:left w:val="nil"/>
              <w:bottom w:val="single" w:sz="4" w:space="0" w:color="auto"/>
              <w:right w:val="single" w:sz="4" w:space="0" w:color="auto"/>
            </w:tcBorders>
            <w:shd w:val="clear" w:color="auto" w:fill="auto"/>
            <w:noWrap/>
            <w:vAlign w:val="bottom"/>
            <w:hideMark/>
          </w:tcPr>
          <w:p w14:paraId="34AC9D80" w14:textId="77777777" w:rsidR="009A726E" w:rsidRPr="009A726E" w:rsidRDefault="009A726E" w:rsidP="009A726E">
            <w:pPr>
              <w:spacing w:after="0"/>
              <w:rPr>
                <w:rFonts w:ascii="Times New Roman" w:eastAsia="Times New Roman" w:hAnsi="Times New Roman" w:cs="Times New Roman"/>
                <w:color w:val="000000"/>
                <w:lang w:eastAsia="en-US"/>
              </w:rPr>
            </w:pPr>
            <w:r w:rsidRPr="009A726E">
              <w:rPr>
                <w:rFonts w:ascii="Times New Roman" w:eastAsia="Times New Roman" w:hAnsi="Times New Roman" w:cs="Times New Roman"/>
                <w:color w:val="000000"/>
                <w:lang w:eastAsia="en-US"/>
              </w:rPr>
              <w:t> </w:t>
            </w:r>
          </w:p>
        </w:tc>
        <w:tc>
          <w:tcPr>
            <w:tcW w:w="1300" w:type="dxa"/>
            <w:tcBorders>
              <w:top w:val="nil"/>
              <w:left w:val="nil"/>
              <w:bottom w:val="single" w:sz="4" w:space="0" w:color="auto"/>
              <w:right w:val="single" w:sz="4" w:space="0" w:color="auto"/>
            </w:tcBorders>
            <w:shd w:val="clear" w:color="000000" w:fill="BFBFBF"/>
            <w:noWrap/>
            <w:vAlign w:val="bottom"/>
            <w:hideMark/>
          </w:tcPr>
          <w:p w14:paraId="5D23189B" w14:textId="77777777" w:rsidR="009A726E" w:rsidRPr="009A726E" w:rsidRDefault="009A726E" w:rsidP="009A726E">
            <w:pPr>
              <w:spacing w:after="0"/>
              <w:rPr>
                <w:rFonts w:ascii="Times New Roman" w:eastAsia="Times New Roman" w:hAnsi="Times New Roman" w:cs="Times New Roman"/>
                <w:color w:val="000000"/>
                <w:lang w:eastAsia="en-US"/>
              </w:rPr>
            </w:pPr>
            <w:r w:rsidRPr="009A726E">
              <w:rPr>
                <w:rFonts w:ascii="Times New Roman" w:eastAsia="Times New Roman" w:hAnsi="Times New Roman" w:cs="Times New Roman"/>
                <w:color w:val="000000"/>
                <w:lang w:eastAsia="en-US"/>
              </w:rPr>
              <w:t> </w:t>
            </w:r>
          </w:p>
        </w:tc>
        <w:tc>
          <w:tcPr>
            <w:tcW w:w="1300" w:type="dxa"/>
            <w:tcBorders>
              <w:top w:val="nil"/>
              <w:left w:val="nil"/>
              <w:bottom w:val="single" w:sz="4" w:space="0" w:color="auto"/>
              <w:right w:val="single" w:sz="4" w:space="0" w:color="auto"/>
            </w:tcBorders>
            <w:shd w:val="clear" w:color="000000" w:fill="BFBFBF"/>
            <w:noWrap/>
            <w:vAlign w:val="bottom"/>
            <w:hideMark/>
          </w:tcPr>
          <w:p w14:paraId="2673E95F" w14:textId="77777777" w:rsidR="009A726E" w:rsidRPr="009A726E" w:rsidRDefault="009A726E" w:rsidP="009A726E">
            <w:pPr>
              <w:spacing w:after="0"/>
              <w:rPr>
                <w:rFonts w:ascii="Times New Roman" w:eastAsia="Times New Roman" w:hAnsi="Times New Roman" w:cs="Times New Roman"/>
                <w:color w:val="000000"/>
                <w:lang w:eastAsia="en-US"/>
              </w:rPr>
            </w:pPr>
            <w:r w:rsidRPr="009A726E">
              <w:rPr>
                <w:rFonts w:ascii="Times New Roman" w:eastAsia="Times New Roman" w:hAnsi="Times New Roman" w:cs="Times New Roman"/>
                <w:color w:val="000000"/>
                <w:lang w:eastAsia="en-US"/>
              </w:rPr>
              <w:t> </w:t>
            </w:r>
          </w:p>
        </w:tc>
      </w:tr>
      <w:tr w:rsidR="009A726E" w:rsidRPr="009A726E" w14:paraId="2EDB14A4" w14:textId="77777777" w:rsidTr="009A726E">
        <w:trPr>
          <w:trHeight w:val="320"/>
        </w:trPr>
        <w:tc>
          <w:tcPr>
            <w:tcW w:w="1300" w:type="dxa"/>
            <w:tcBorders>
              <w:top w:val="nil"/>
              <w:left w:val="single" w:sz="4" w:space="0" w:color="auto"/>
              <w:bottom w:val="single" w:sz="4" w:space="0" w:color="auto"/>
              <w:right w:val="single" w:sz="4" w:space="0" w:color="auto"/>
            </w:tcBorders>
            <w:shd w:val="clear" w:color="000000" w:fill="FFFF00"/>
            <w:noWrap/>
            <w:vAlign w:val="bottom"/>
            <w:hideMark/>
          </w:tcPr>
          <w:p w14:paraId="12173612" w14:textId="77777777" w:rsidR="009A726E" w:rsidRPr="009A726E" w:rsidRDefault="009A726E" w:rsidP="009A726E">
            <w:pPr>
              <w:spacing w:after="0"/>
              <w:jc w:val="center"/>
              <w:rPr>
                <w:rFonts w:ascii="Times New Roman" w:eastAsia="Times New Roman" w:hAnsi="Times New Roman" w:cs="Times New Roman"/>
                <w:color w:val="000000"/>
                <w:lang w:eastAsia="en-US"/>
              </w:rPr>
            </w:pPr>
            <w:r w:rsidRPr="009A726E">
              <w:rPr>
                <w:rFonts w:ascii="Times New Roman" w:eastAsia="Times New Roman" w:hAnsi="Times New Roman" w:cs="Times New Roman"/>
                <w:color w:val="000000"/>
                <w:lang w:eastAsia="en-US"/>
              </w:rPr>
              <w:t>Q kJ/mole</w:t>
            </w:r>
          </w:p>
        </w:tc>
        <w:tc>
          <w:tcPr>
            <w:tcW w:w="1300" w:type="dxa"/>
            <w:tcBorders>
              <w:top w:val="nil"/>
              <w:left w:val="nil"/>
              <w:bottom w:val="single" w:sz="4" w:space="0" w:color="auto"/>
              <w:right w:val="single" w:sz="4" w:space="0" w:color="auto"/>
            </w:tcBorders>
            <w:shd w:val="clear" w:color="000000" w:fill="D0CECE"/>
            <w:noWrap/>
            <w:vAlign w:val="bottom"/>
            <w:hideMark/>
          </w:tcPr>
          <w:p w14:paraId="1F82176C" w14:textId="77777777" w:rsidR="009A726E" w:rsidRPr="009A726E" w:rsidRDefault="009A726E" w:rsidP="009A726E">
            <w:pPr>
              <w:spacing w:after="0"/>
              <w:rPr>
                <w:rFonts w:ascii="Times New Roman" w:eastAsia="Times New Roman" w:hAnsi="Times New Roman" w:cs="Times New Roman"/>
                <w:color w:val="000000"/>
                <w:lang w:eastAsia="en-US"/>
              </w:rPr>
            </w:pPr>
            <w:r w:rsidRPr="009A726E">
              <w:rPr>
                <w:rFonts w:ascii="Times New Roman" w:eastAsia="Times New Roman" w:hAnsi="Times New Roman" w:cs="Times New Roman"/>
                <w:color w:val="000000"/>
                <w:lang w:eastAsia="en-US"/>
              </w:rPr>
              <w:t> </w:t>
            </w:r>
          </w:p>
        </w:tc>
        <w:tc>
          <w:tcPr>
            <w:tcW w:w="1360" w:type="dxa"/>
            <w:tcBorders>
              <w:top w:val="nil"/>
              <w:left w:val="nil"/>
              <w:bottom w:val="single" w:sz="4" w:space="0" w:color="auto"/>
              <w:right w:val="single" w:sz="4" w:space="0" w:color="auto"/>
            </w:tcBorders>
            <w:shd w:val="clear" w:color="auto" w:fill="auto"/>
            <w:noWrap/>
            <w:vAlign w:val="bottom"/>
            <w:hideMark/>
          </w:tcPr>
          <w:p w14:paraId="5CC95DA1" w14:textId="77777777" w:rsidR="009A726E" w:rsidRPr="009A726E" w:rsidRDefault="009A726E" w:rsidP="009A726E">
            <w:pPr>
              <w:spacing w:after="0"/>
              <w:rPr>
                <w:rFonts w:ascii="Times New Roman" w:eastAsia="Times New Roman" w:hAnsi="Times New Roman" w:cs="Times New Roman"/>
                <w:color w:val="000000"/>
                <w:lang w:eastAsia="en-US"/>
              </w:rPr>
            </w:pPr>
            <w:r w:rsidRPr="009A726E">
              <w:rPr>
                <w:rFonts w:ascii="Times New Roman" w:eastAsia="Times New Roman" w:hAnsi="Times New Roman" w:cs="Times New Roman"/>
                <w:color w:val="000000"/>
                <w:lang w:eastAsia="en-US"/>
              </w:rPr>
              <w:t> </w:t>
            </w:r>
          </w:p>
        </w:tc>
        <w:tc>
          <w:tcPr>
            <w:tcW w:w="1300" w:type="dxa"/>
            <w:tcBorders>
              <w:top w:val="nil"/>
              <w:left w:val="nil"/>
              <w:bottom w:val="single" w:sz="4" w:space="0" w:color="auto"/>
              <w:right w:val="single" w:sz="4" w:space="0" w:color="auto"/>
            </w:tcBorders>
            <w:shd w:val="clear" w:color="auto" w:fill="auto"/>
            <w:noWrap/>
            <w:vAlign w:val="bottom"/>
            <w:hideMark/>
          </w:tcPr>
          <w:p w14:paraId="3419C9B2" w14:textId="77777777" w:rsidR="009A726E" w:rsidRPr="009A726E" w:rsidRDefault="009A726E" w:rsidP="009A726E">
            <w:pPr>
              <w:spacing w:after="0"/>
              <w:rPr>
                <w:rFonts w:ascii="Times New Roman" w:eastAsia="Times New Roman" w:hAnsi="Times New Roman" w:cs="Times New Roman"/>
                <w:color w:val="000000"/>
                <w:lang w:eastAsia="en-US"/>
              </w:rPr>
            </w:pPr>
            <w:r w:rsidRPr="009A726E">
              <w:rPr>
                <w:rFonts w:ascii="Times New Roman" w:eastAsia="Times New Roman" w:hAnsi="Times New Roman" w:cs="Times New Roman"/>
                <w:color w:val="000000"/>
                <w:lang w:eastAsia="en-US"/>
              </w:rPr>
              <w:t> </w:t>
            </w:r>
          </w:p>
        </w:tc>
        <w:tc>
          <w:tcPr>
            <w:tcW w:w="1300" w:type="dxa"/>
            <w:tcBorders>
              <w:top w:val="nil"/>
              <w:left w:val="nil"/>
              <w:bottom w:val="single" w:sz="4" w:space="0" w:color="auto"/>
              <w:right w:val="single" w:sz="4" w:space="0" w:color="auto"/>
            </w:tcBorders>
            <w:shd w:val="clear" w:color="auto" w:fill="auto"/>
            <w:noWrap/>
            <w:vAlign w:val="bottom"/>
            <w:hideMark/>
          </w:tcPr>
          <w:p w14:paraId="5C5B9432" w14:textId="77777777" w:rsidR="009A726E" w:rsidRPr="009A726E" w:rsidRDefault="009A726E" w:rsidP="009A726E">
            <w:pPr>
              <w:spacing w:after="0"/>
              <w:rPr>
                <w:rFonts w:ascii="Times New Roman" w:eastAsia="Times New Roman" w:hAnsi="Times New Roman" w:cs="Times New Roman"/>
                <w:color w:val="000000"/>
                <w:lang w:eastAsia="en-US"/>
              </w:rPr>
            </w:pPr>
            <w:r w:rsidRPr="009A726E">
              <w:rPr>
                <w:rFonts w:ascii="Times New Roman" w:eastAsia="Times New Roman" w:hAnsi="Times New Roman" w:cs="Times New Roman"/>
                <w:color w:val="000000"/>
                <w:lang w:eastAsia="en-US"/>
              </w:rPr>
              <w:t> </w:t>
            </w:r>
          </w:p>
        </w:tc>
        <w:tc>
          <w:tcPr>
            <w:tcW w:w="1300" w:type="dxa"/>
            <w:tcBorders>
              <w:top w:val="nil"/>
              <w:left w:val="nil"/>
              <w:bottom w:val="single" w:sz="4" w:space="0" w:color="auto"/>
              <w:right w:val="single" w:sz="4" w:space="0" w:color="auto"/>
            </w:tcBorders>
            <w:shd w:val="clear" w:color="000000" w:fill="BFBFBF"/>
            <w:noWrap/>
            <w:vAlign w:val="bottom"/>
            <w:hideMark/>
          </w:tcPr>
          <w:p w14:paraId="40511689" w14:textId="77777777" w:rsidR="009A726E" w:rsidRPr="009A726E" w:rsidRDefault="009A726E" w:rsidP="009A726E">
            <w:pPr>
              <w:spacing w:after="0"/>
              <w:rPr>
                <w:rFonts w:ascii="Times New Roman" w:eastAsia="Times New Roman" w:hAnsi="Times New Roman" w:cs="Times New Roman"/>
                <w:color w:val="000000"/>
                <w:lang w:eastAsia="en-US"/>
              </w:rPr>
            </w:pPr>
            <w:r w:rsidRPr="009A726E">
              <w:rPr>
                <w:rFonts w:ascii="Times New Roman" w:eastAsia="Times New Roman" w:hAnsi="Times New Roman" w:cs="Times New Roman"/>
                <w:color w:val="000000"/>
                <w:lang w:eastAsia="en-US"/>
              </w:rPr>
              <w:t> </w:t>
            </w:r>
          </w:p>
        </w:tc>
        <w:tc>
          <w:tcPr>
            <w:tcW w:w="1300" w:type="dxa"/>
            <w:tcBorders>
              <w:top w:val="nil"/>
              <w:left w:val="nil"/>
              <w:bottom w:val="single" w:sz="4" w:space="0" w:color="auto"/>
              <w:right w:val="single" w:sz="4" w:space="0" w:color="auto"/>
            </w:tcBorders>
            <w:shd w:val="clear" w:color="000000" w:fill="BFBFBF"/>
            <w:noWrap/>
            <w:vAlign w:val="bottom"/>
            <w:hideMark/>
          </w:tcPr>
          <w:p w14:paraId="01DA4D7B" w14:textId="77777777" w:rsidR="009A726E" w:rsidRPr="009A726E" w:rsidRDefault="009A726E" w:rsidP="009A726E">
            <w:pPr>
              <w:spacing w:after="0"/>
              <w:rPr>
                <w:rFonts w:ascii="Times New Roman" w:eastAsia="Times New Roman" w:hAnsi="Times New Roman" w:cs="Times New Roman"/>
                <w:color w:val="000000"/>
                <w:lang w:eastAsia="en-US"/>
              </w:rPr>
            </w:pPr>
            <w:r w:rsidRPr="009A726E">
              <w:rPr>
                <w:rFonts w:ascii="Times New Roman" w:eastAsia="Times New Roman" w:hAnsi="Times New Roman" w:cs="Times New Roman"/>
                <w:color w:val="000000"/>
                <w:lang w:eastAsia="en-US"/>
              </w:rPr>
              <w:t> </w:t>
            </w:r>
          </w:p>
        </w:tc>
      </w:tr>
    </w:tbl>
    <w:p w14:paraId="1CD23FB2" w14:textId="25D7D1BB" w:rsidR="004C7AFE" w:rsidRDefault="004C7AFE" w:rsidP="00A23872">
      <w:pPr>
        <w:spacing w:after="0"/>
        <w:rPr>
          <w:rFonts w:ascii="Times New Roman" w:hAnsi="Times New Roman"/>
        </w:rPr>
      </w:pPr>
    </w:p>
    <w:p w14:paraId="021C396F" w14:textId="77777777" w:rsidR="00B96432" w:rsidRDefault="00B96432" w:rsidP="00177B2D">
      <w:pPr>
        <w:spacing w:after="0"/>
        <w:rPr>
          <w:rFonts w:ascii="Times New Roman" w:hAnsi="Times New Roman"/>
        </w:rPr>
      </w:pPr>
    </w:p>
    <w:p w14:paraId="50A013F8" w14:textId="6F67F483" w:rsidR="00177B2D" w:rsidRDefault="00177B2D" w:rsidP="00B96432">
      <w:pPr>
        <w:pageBreakBefore/>
        <w:spacing w:after="0"/>
        <w:rPr>
          <w:rFonts w:ascii="Times New Roman" w:hAnsi="Times New Roman"/>
        </w:rPr>
      </w:pPr>
      <w:r>
        <w:rPr>
          <w:rFonts w:ascii="Times New Roman" w:hAnsi="Times New Roman"/>
        </w:rPr>
        <w:lastRenderedPageBreak/>
        <w:t xml:space="preserve">1 atmosphere is 14.7 psi, 1.01 bar, 0.101 </w:t>
      </w:r>
      <w:proofErr w:type="spellStart"/>
      <w:r>
        <w:rPr>
          <w:rFonts w:ascii="Times New Roman" w:hAnsi="Times New Roman"/>
        </w:rPr>
        <w:t>MPa</w:t>
      </w:r>
      <w:proofErr w:type="spellEnd"/>
      <w:r>
        <w:rPr>
          <w:rFonts w:ascii="Times New Roman" w:hAnsi="Times New Roman"/>
        </w:rPr>
        <w:t>, 760 mmHg, 29.9 inHg</w:t>
      </w:r>
    </w:p>
    <w:p w14:paraId="282AE697" w14:textId="77777777" w:rsidR="00177B2D" w:rsidRDefault="00177B2D" w:rsidP="00177B2D">
      <w:pPr>
        <w:spacing w:after="120"/>
        <w:rPr>
          <w:rFonts w:ascii="Times New Roman" w:hAnsi="Times New Roman"/>
        </w:rPr>
      </w:pPr>
      <w:r>
        <w:rPr>
          <w:rFonts w:ascii="Times New Roman" w:hAnsi="Times New Roman"/>
          <w:noProof/>
          <w:lang w:eastAsia="en-US"/>
        </w:rPr>
        <w:drawing>
          <wp:inline distT="0" distB="0" distL="0" distR="0" wp14:anchorId="20E80679" wp14:editId="004D1C77">
            <wp:extent cx="5943600" cy="807612"/>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807612"/>
                    </a:xfrm>
                    <a:prstGeom prst="rect">
                      <a:avLst/>
                    </a:prstGeom>
                    <a:noFill/>
                    <a:ln>
                      <a:noFill/>
                    </a:ln>
                  </pic:spPr>
                </pic:pic>
              </a:graphicData>
            </a:graphic>
          </wp:inline>
        </w:drawing>
      </w:r>
    </w:p>
    <w:p w14:paraId="10DCEC00" w14:textId="77777777" w:rsidR="00177B2D" w:rsidRDefault="00177B2D" w:rsidP="00177B2D">
      <w:pPr>
        <w:spacing w:after="0"/>
        <w:jc w:val="center"/>
        <w:rPr>
          <w:rFonts w:ascii="Times New Roman" w:hAnsi="Times New Roman"/>
        </w:rPr>
      </w:pPr>
      <w:r>
        <w:rPr>
          <w:rFonts w:ascii="Times New Roman" w:hAnsi="Times New Roman"/>
          <w:noProof/>
          <w:lang w:eastAsia="en-US"/>
        </w:rPr>
        <w:drawing>
          <wp:inline distT="0" distB="0" distL="0" distR="0" wp14:anchorId="29499FCE" wp14:editId="08845983">
            <wp:extent cx="4646069" cy="2471427"/>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48317" cy="2472623"/>
                    </a:xfrm>
                    <a:prstGeom prst="rect">
                      <a:avLst/>
                    </a:prstGeom>
                    <a:noFill/>
                    <a:ln>
                      <a:noFill/>
                    </a:ln>
                  </pic:spPr>
                </pic:pic>
              </a:graphicData>
            </a:graphic>
          </wp:inline>
        </w:drawing>
      </w:r>
    </w:p>
    <w:p w14:paraId="065677DF" w14:textId="77777777" w:rsidR="00177B2D" w:rsidRDefault="00177B2D" w:rsidP="00177B2D">
      <w:pPr>
        <w:spacing w:after="0"/>
        <w:jc w:val="center"/>
        <w:rPr>
          <w:rFonts w:ascii="Times New Roman" w:hAnsi="Times New Roman"/>
        </w:rPr>
      </w:pPr>
    </w:p>
    <w:p w14:paraId="3E415E82" w14:textId="77777777" w:rsidR="00177B2D" w:rsidRDefault="00177B2D" w:rsidP="00177B2D">
      <w:pPr>
        <w:spacing w:after="0"/>
        <w:jc w:val="center"/>
        <w:rPr>
          <w:rFonts w:ascii="Times New Roman" w:hAnsi="Times New Roman"/>
        </w:rPr>
      </w:pPr>
      <w:proofErr w:type="spellStart"/>
      <w:r w:rsidRPr="006820F9">
        <w:rPr>
          <w:rFonts w:ascii="Times New Roman" w:hAnsi="Times New Roman"/>
          <w:i/>
        </w:rPr>
        <w:t>Q</w:t>
      </w:r>
      <w:r>
        <w:rPr>
          <w:rFonts w:ascii="Times New Roman" w:hAnsi="Times New Roman"/>
          <w:vertAlign w:val="subscript"/>
        </w:rPr>
        <w:t>rev</w:t>
      </w:r>
      <w:proofErr w:type="spellEnd"/>
      <w:r>
        <w:rPr>
          <w:rFonts w:ascii="Times New Roman" w:hAnsi="Times New Roman"/>
        </w:rPr>
        <w:t xml:space="preserve"> = </w:t>
      </w:r>
      <w:r w:rsidRPr="006820F9">
        <w:rPr>
          <w:rFonts w:ascii="Symbol" w:hAnsi="Symbol"/>
        </w:rPr>
        <w:t></w:t>
      </w:r>
      <w:r w:rsidRPr="006820F9">
        <w:rPr>
          <w:rFonts w:ascii="Times New Roman" w:hAnsi="Times New Roman"/>
          <w:i/>
        </w:rPr>
        <w:t>U</w:t>
      </w:r>
      <w:r>
        <w:rPr>
          <w:rFonts w:ascii="Times New Roman" w:hAnsi="Times New Roman"/>
        </w:rPr>
        <w:t xml:space="preserve"> for isochoric (constant </w:t>
      </w:r>
      <w:proofErr w:type="gramStart"/>
      <w:r>
        <w:rPr>
          <w:rFonts w:ascii="Times New Roman" w:hAnsi="Times New Roman"/>
        </w:rPr>
        <w:t xml:space="preserve">volume)   </w:t>
      </w:r>
      <w:proofErr w:type="gramEnd"/>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t>4.17</w:t>
      </w:r>
    </w:p>
    <w:p w14:paraId="4F48B64E" w14:textId="77777777" w:rsidR="00830304" w:rsidRDefault="00830304" w:rsidP="00177B2D">
      <w:pPr>
        <w:spacing w:after="0"/>
        <w:jc w:val="center"/>
        <w:rPr>
          <w:rFonts w:ascii="Times New Roman" w:hAnsi="Times New Roman" w:cs="Times New Roman"/>
        </w:rPr>
      </w:pPr>
    </w:p>
    <w:p w14:paraId="6CD3796A" w14:textId="5DC7A66E" w:rsidR="00177B2D" w:rsidRDefault="00177B2D" w:rsidP="00177B2D">
      <w:pPr>
        <w:spacing w:after="0"/>
        <w:jc w:val="center"/>
        <w:rPr>
          <w:rFonts w:ascii="Times New Roman" w:hAnsi="Times New Roman"/>
        </w:rPr>
      </w:pPr>
      <w:proofErr w:type="spellStart"/>
      <w:r w:rsidRPr="006820F9">
        <w:rPr>
          <w:rFonts w:ascii="Times New Roman" w:hAnsi="Times New Roman" w:cs="Times New Roman"/>
        </w:rPr>
        <w:t>d</w:t>
      </w:r>
      <w:r w:rsidRPr="006820F9">
        <w:rPr>
          <w:rFonts w:ascii="Times New Roman" w:hAnsi="Times New Roman"/>
          <w:i/>
        </w:rPr>
        <w:t>U</w:t>
      </w:r>
      <w:proofErr w:type="spellEnd"/>
      <w:r>
        <w:rPr>
          <w:rFonts w:ascii="Times New Roman" w:hAnsi="Times New Roman"/>
          <w:i/>
        </w:rPr>
        <w:t xml:space="preserve"> </w:t>
      </w:r>
      <w:r>
        <w:rPr>
          <w:rFonts w:ascii="Times New Roman" w:hAnsi="Times New Roman"/>
        </w:rPr>
        <w:t xml:space="preserve">= </w:t>
      </w:r>
      <w:proofErr w:type="spellStart"/>
      <w:r>
        <w:rPr>
          <w:rFonts w:ascii="Times New Roman" w:hAnsi="Times New Roman"/>
          <w:i/>
        </w:rPr>
        <w:t>C</w:t>
      </w:r>
      <w:r w:rsidRPr="006820F9">
        <w:rPr>
          <w:rFonts w:ascii="Times New Roman" w:hAnsi="Times New Roman"/>
          <w:vertAlign w:val="subscript"/>
        </w:rPr>
        <w:t>v</w:t>
      </w:r>
      <w:proofErr w:type="spellEnd"/>
      <w:r>
        <w:rPr>
          <w:rFonts w:ascii="Times New Roman" w:hAnsi="Times New Roman"/>
        </w:rPr>
        <w:t xml:space="preserve"> </w:t>
      </w:r>
      <w:proofErr w:type="gramStart"/>
      <w:r>
        <w:rPr>
          <w:rFonts w:ascii="Times New Roman" w:hAnsi="Times New Roman"/>
        </w:rPr>
        <w:t>d</w:t>
      </w:r>
      <w:r>
        <w:rPr>
          <w:rFonts w:ascii="Times New Roman" w:hAnsi="Times New Roman"/>
          <w:i/>
        </w:rPr>
        <w:t xml:space="preserve">T </w:t>
      </w:r>
      <w:r w:rsidRPr="006820F9">
        <w:rPr>
          <w:rFonts w:ascii="Times New Roman" w:hAnsi="Times New Roman"/>
        </w:rPr>
        <w:t xml:space="preserve"> for</w:t>
      </w:r>
      <w:proofErr w:type="gramEnd"/>
      <w:r w:rsidRPr="006820F9">
        <w:rPr>
          <w:rFonts w:ascii="Times New Roman" w:hAnsi="Times New Roman"/>
        </w:rPr>
        <w:t xml:space="preserve"> isochoric (constant volume)</w:t>
      </w:r>
    </w:p>
    <w:p w14:paraId="53AEACD3" w14:textId="77777777" w:rsidR="00830304" w:rsidRDefault="00830304" w:rsidP="00177B2D">
      <w:pPr>
        <w:spacing w:after="0"/>
        <w:jc w:val="center"/>
        <w:rPr>
          <w:rFonts w:ascii="Times New Roman" w:hAnsi="Times New Roman"/>
          <w:i/>
        </w:rPr>
      </w:pPr>
    </w:p>
    <w:p w14:paraId="07E5CFB2" w14:textId="3386C134" w:rsidR="00177B2D" w:rsidRDefault="00177B2D" w:rsidP="00177B2D">
      <w:pPr>
        <w:spacing w:after="0"/>
        <w:jc w:val="center"/>
        <w:rPr>
          <w:rFonts w:ascii="Times New Roman" w:hAnsi="Times New Roman"/>
        </w:rPr>
      </w:pPr>
      <w:proofErr w:type="spellStart"/>
      <w:r w:rsidRPr="006820F9">
        <w:rPr>
          <w:rFonts w:ascii="Times New Roman" w:hAnsi="Times New Roman"/>
          <w:i/>
        </w:rPr>
        <w:t>C</w:t>
      </w:r>
      <w:r w:rsidRPr="006820F9">
        <w:rPr>
          <w:rFonts w:ascii="Times New Roman" w:hAnsi="Times New Roman"/>
          <w:vertAlign w:val="subscript"/>
        </w:rPr>
        <w:t>p</w:t>
      </w:r>
      <w:proofErr w:type="spellEnd"/>
      <w:r>
        <w:rPr>
          <w:rFonts w:ascii="Times New Roman" w:hAnsi="Times New Roman"/>
        </w:rPr>
        <w:t xml:space="preserve"> = </w:t>
      </w:r>
      <w:proofErr w:type="spellStart"/>
      <w:r w:rsidRPr="006820F9">
        <w:rPr>
          <w:rFonts w:ascii="Times New Roman" w:hAnsi="Times New Roman"/>
          <w:i/>
        </w:rPr>
        <w:t>C</w:t>
      </w:r>
      <w:r w:rsidRPr="006820F9">
        <w:rPr>
          <w:rFonts w:ascii="Times New Roman" w:hAnsi="Times New Roman"/>
          <w:vertAlign w:val="subscript"/>
        </w:rPr>
        <w:t>v</w:t>
      </w:r>
      <w:proofErr w:type="spellEnd"/>
      <w:r>
        <w:rPr>
          <w:rFonts w:ascii="Times New Roman" w:hAnsi="Times New Roman"/>
        </w:rPr>
        <w:t xml:space="preserve"> + </w:t>
      </w:r>
      <w:r w:rsidRPr="006820F9">
        <w:rPr>
          <w:rFonts w:ascii="Times New Roman" w:hAnsi="Times New Roman"/>
          <w:i/>
        </w:rPr>
        <w:t>R</w:t>
      </w:r>
      <w:r>
        <w:rPr>
          <w:rFonts w:ascii="Times New Roman" w:hAnsi="Times New Roman"/>
        </w:rPr>
        <w:t xml:space="preserve"> (exact for ideal gas)</w:t>
      </w:r>
    </w:p>
    <w:p w14:paraId="11D95035" w14:textId="77777777" w:rsidR="00830304" w:rsidRDefault="00830304" w:rsidP="00177B2D">
      <w:pPr>
        <w:spacing w:after="0"/>
        <w:jc w:val="center"/>
        <w:rPr>
          <w:rFonts w:ascii="Symbol" w:hAnsi="Symbol"/>
        </w:rPr>
      </w:pPr>
    </w:p>
    <w:p w14:paraId="165DA0A1" w14:textId="58E6B3D4" w:rsidR="00177B2D" w:rsidRDefault="00177B2D" w:rsidP="00177B2D">
      <w:pPr>
        <w:spacing w:after="0"/>
        <w:jc w:val="center"/>
        <w:rPr>
          <w:rFonts w:ascii="Times New Roman" w:hAnsi="Times New Roman"/>
        </w:rPr>
      </w:pPr>
      <w:r w:rsidRPr="006820F9">
        <w:rPr>
          <w:rFonts w:ascii="Symbol" w:hAnsi="Symbol"/>
        </w:rPr>
        <w:t></w:t>
      </w:r>
      <w:r w:rsidRPr="006820F9">
        <w:rPr>
          <w:rFonts w:ascii="Times New Roman" w:hAnsi="Times New Roman"/>
          <w:i/>
        </w:rPr>
        <w:t>H</w:t>
      </w:r>
      <w:r w:rsidRPr="006820F9">
        <w:rPr>
          <w:rFonts w:ascii="Times New Roman" w:hAnsi="Times New Roman"/>
        </w:rPr>
        <w:t xml:space="preserve"> = </w:t>
      </w:r>
      <w:r w:rsidRPr="006820F9">
        <w:rPr>
          <w:rFonts w:ascii="Symbol" w:hAnsi="Symbol"/>
        </w:rPr>
        <w:t></w:t>
      </w:r>
      <w:r w:rsidRPr="006820F9">
        <w:rPr>
          <w:rFonts w:ascii="Times New Roman" w:hAnsi="Times New Roman"/>
          <w:i/>
        </w:rPr>
        <w:t>U</w:t>
      </w:r>
      <w:r w:rsidRPr="006820F9">
        <w:rPr>
          <w:rFonts w:ascii="Times New Roman" w:hAnsi="Times New Roman"/>
        </w:rPr>
        <w:t xml:space="preserve"> + </w:t>
      </w:r>
      <w:r w:rsidRPr="006820F9">
        <w:rPr>
          <w:rFonts w:ascii="Symbol" w:hAnsi="Symbol"/>
        </w:rPr>
        <w:t></w:t>
      </w:r>
      <w:r w:rsidRPr="006820F9">
        <w:rPr>
          <w:rFonts w:ascii="Times New Roman" w:hAnsi="Times New Roman"/>
        </w:rPr>
        <w:t>(</w:t>
      </w:r>
      <w:r w:rsidRPr="006820F9">
        <w:rPr>
          <w:rFonts w:ascii="Times New Roman" w:hAnsi="Times New Roman"/>
          <w:i/>
        </w:rPr>
        <w:t>PV</w:t>
      </w:r>
      <w:r>
        <w:rPr>
          <w:rFonts w:ascii="Times New Roman" w:hAnsi="Times New Roman"/>
        </w:rPr>
        <w:t>)</w:t>
      </w:r>
      <w:r w:rsidRPr="006820F9">
        <w:rPr>
          <w:rFonts w:ascii="Times New Roman" w:hAnsi="Times New Roman"/>
        </w:rPr>
        <w:t xml:space="preserve"> = </w:t>
      </w:r>
      <w:r w:rsidRPr="006820F9">
        <w:rPr>
          <w:rFonts w:ascii="Symbol" w:hAnsi="Symbol"/>
        </w:rPr>
        <w:t></w:t>
      </w:r>
      <w:r w:rsidRPr="006820F9">
        <w:rPr>
          <w:rFonts w:ascii="Times New Roman" w:hAnsi="Times New Roman"/>
          <w:i/>
        </w:rPr>
        <w:t>U</w:t>
      </w:r>
      <w:r w:rsidRPr="006820F9">
        <w:rPr>
          <w:rFonts w:ascii="Times New Roman" w:hAnsi="Times New Roman"/>
        </w:rPr>
        <w:t xml:space="preserve"> + </w:t>
      </w:r>
      <w:r w:rsidRPr="006820F9">
        <w:rPr>
          <w:rFonts w:ascii="Times New Roman" w:hAnsi="Times New Roman"/>
          <w:i/>
        </w:rPr>
        <w:t>R</w:t>
      </w:r>
      <w:r w:rsidRPr="006820F9">
        <w:rPr>
          <w:rFonts w:ascii="Times New Roman" w:hAnsi="Times New Roman"/>
        </w:rPr>
        <w:t>(</w:t>
      </w:r>
      <w:r w:rsidRPr="006820F9">
        <w:rPr>
          <w:rFonts w:ascii="Symbol" w:hAnsi="Symbol"/>
        </w:rPr>
        <w:t></w:t>
      </w:r>
      <w:r w:rsidRPr="006820F9">
        <w:rPr>
          <w:rFonts w:ascii="Times New Roman" w:hAnsi="Times New Roman"/>
          <w:i/>
        </w:rPr>
        <w:t>T</w:t>
      </w:r>
      <w:r w:rsidRPr="006820F9">
        <w:rPr>
          <w:rFonts w:ascii="Times New Roman" w:hAnsi="Times New Roman"/>
        </w:rPr>
        <w:t>) (exact for ideal gas)</w:t>
      </w:r>
    </w:p>
    <w:p w14:paraId="258DBD29" w14:textId="499E8C03" w:rsidR="00830304" w:rsidRDefault="00830304" w:rsidP="00177B2D">
      <w:pPr>
        <w:spacing w:after="0"/>
        <w:jc w:val="center"/>
        <w:rPr>
          <w:rFonts w:ascii="Times New Roman" w:hAnsi="Times New Roman"/>
        </w:rPr>
      </w:pPr>
    </w:p>
    <w:p w14:paraId="626E18D1" w14:textId="77777777" w:rsidR="00830304" w:rsidRPr="006820F9" w:rsidRDefault="00830304" w:rsidP="00177B2D">
      <w:pPr>
        <w:spacing w:after="0"/>
        <w:jc w:val="center"/>
        <w:rPr>
          <w:rFonts w:ascii="Times New Roman" w:hAnsi="Times New Roman"/>
        </w:rPr>
      </w:pPr>
    </w:p>
    <w:p w14:paraId="398CF670" w14:textId="0A9834FD" w:rsidR="00481B04" w:rsidRDefault="00481B04" w:rsidP="004C7AFE">
      <w:pPr>
        <w:pageBreakBefore/>
        <w:spacing w:after="0"/>
        <w:jc w:val="center"/>
        <w:rPr>
          <w:rFonts w:ascii="Times New Roman" w:hAnsi="Times New Roman"/>
        </w:rPr>
      </w:pPr>
    </w:p>
    <w:p w14:paraId="47A80278" w14:textId="5BC157B6" w:rsidR="00D12C3B" w:rsidRPr="0030726D" w:rsidRDefault="00D12C3B" w:rsidP="00D12C3B">
      <w:pPr>
        <w:spacing w:after="0"/>
        <w:jc w:val="center"/>
        <w:rPr>
          <w:rFonts w:ascii="Times New Roman" w:hAnsi="Times New Roman"/>
          <w:b/>
        </w:rPr>
      </w:pPr>
      <w:r w:rsidRPr="00D12C3B">
        <w:rPr>
          <w:rFonts w:ascii="Times New Roman" w:eastAsia="Times New Roman" w:hAnsi="Times New Roman" w:cs="Times New Roman"/>
          <w:b/>
          <w:lang w:eastAsia="en-US"/>
        </w:rPr>
        <w:t>ANSWERS:</w:t>
      </w:r>
      <w:r>
        <w:rPr>
          <w:rFonts w:ascii="Times New Roman" w:eastAsia="Times New Roman" w:hAnsi="Times New Roman" w:cs="Times New Roman"/>
          <w:lang w:eastAsia="en-US"/>
        </w:rPr>
        <w:t xml:space="preserve">   </w:t>
      </w:r>
      <w:r w:rsidRPr="0030726D">
        <w:rPr>
          <w:rFonts w:ascii="Times New Roman" w:hAnsi="Times New Roman"/>
          <w:b/>
        </w:rPr>
        <w:t>Chemical Engineering Thermodynamics</w:t>
      </w:r>
    </w:p>
    <w:p w14:paraId="13739A27" w14:textId="77777777" w:rsidR="00D12C3B" w:rsidRPr="0030726D" w:rsidRDefault="00D12C3B" w:rsidP="00D12C3B">
      <w:pPr>
        <w:spacing w:after="0"/>
        <w:jc w:val="center"/>
        <w:rPr>
          <w:rFonts w:ascii="Times New Roman" w:hAnsi="Times New Roman"/>
          <w:b/>
        </w:rPr>
      </w:pPr>
      <w:r w:rsidRPr="0030726D">
        <w:rPr>
          <w:rFonts w:ascii="Times New Roman" w:hAnsi="Times New Roman"/>
          <w:b/>
        </w:rPr>
        <w:t xml:space="preserve">Quiz </w:t>
      </w:r>
      <w:r>
        <w:rPr>
          <w:rFonts w:ascii="Times New Roman" w:hAnsi="Times New Roman"/>
          <w:b/>
        </w:rPr>
        <w:t>2</w:t>
      </w:r>
    </w:p>
    <w:p w14:paraId="54ED7480" w14:textId="77777777" w:rsidR="00D12C3B" w:rsidRPr="0030726D" w:rsidRDefault="00D12C3B" w:rsidP="00D12C3B">
      <w:pPr>
        <w:spacing w:after="0"/>
        <w:jc w:val="center"/>
        <w:rPr>
          <w:rFonts w:ascii="Times New Roman" w:hAnsi="Times New Roman"/>
          <w:b/>
        </w:rPr>
      </w:pPr>
      <w:r>
        <w:rPr>
          <w:rFonts w:ascii="Times New Roman" w:hAnsi="Times New Roman"/>
          <w:b/>
        </w:rPr>
        <w:t>January</w:t>
      </w:r>
      <w:r w:rsidRPr="0030726D">
        <w:rPr>
          <w:rFonts w:ascii="Times New Roman" w:hAnsi="Times New Roman"/>
          <w:b/>
        </w:rPr>
        <w:t xml:space="preserve"> </w:t>
      </w:r>
      <w:r>
        <w:rPr>
          <w:rFonts w:ascii="Times New Roman" w:hAnsi="Times New Roman"/>
          <w:b/>
        </w:rPr>
        <w:t>22</w:t>
      </w:r>
      <w:r w:rsidRPr="0030726D">
        <w:rPr>
          <w:rFonts w:ascii="Times New Roman" w:hAnsi="Times New Roman"/>
          <w:b/>
        </w:rPr>
        <w:t>, 20</w:t>
      </w:r>
      <w:r>
        <w:rPr>
          <w:rFonts w:ascii="Times New Roman" w:hAnsi="Times New Roman"/>
          <w:b/>
        </w:rPr>
        <w:t>20</w:t>
      </w:r>
    </w:p>
    <w:p w14:paraId="4A139A19" w14:textId="77777777" w:rsidR="004C7AFE" w:rsidRDefault="004C7AFE" w:rsidP="00157CEA">
      <w:pPr>
        <w:spacing w:after="0"/>
        <w:jc w:val="center"/>
        <w:rPr>
          <w:rFonts w:ascii="Times New Roman" w:eastAsia="Times New Roman" w:hAnsi="Times New Roman" w:cs="Times New Roman"/>
          <w:lang w:eastAsia="en-US"/>
        </w:rPr>
      </w:pPr>
    </w:p>
    <w:p w14:paraId="4EAE7EA1" w14:textId="71CFF44B" w:rsidR="004C7AFE" w:rsidRDefault="006A4C51" w:rsidP="00157CEA">
      <w:pPr>
        <w:spacing w:after="0"/>
        <w:jc w:val="center"/>
        <w:rPr>
          <w:rFonts w:ascii="Times New Roman" w:eastAsia="Times New Roman" w:hAnsi="Times New Roman" w:cs="Times New Roman"/>
          <w:lang w:eastAsia="en-US"/>
        </w:rPr>
      </w:pPr>
      <w:r w:rsidRPr="006A4C51">
        <w:rPr>
          <w:rFonts w:ascii="Times New Roman" w:eastAsia="Times New Roman" w:hAnsi="Times New Roman" w:cs="Times New Roman"/>
          <w:noProof/>
          <w:lang w:eastAsia="en-US"/>
        </w:rPr>
        <w:drawing>
          <wp:inline distT="0" distB="0" distL="0" distR="0" wp14:anchorId="51DBE545" wp14:editId="7BF76400">
            <wp:extent cx="5765800" cy="35179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5800" cy="3517900"/>
                    </a:xfrm>
                    <a:prstGeom prst="rect">
                      <a:avLst/>
                    </a:prstGeom>
                  </pic:spPr>
                </pic:pic>
              </a:graphicData>
            </a:graphic>
          </wp:inline>
        </w:drawing>
      </w:r>
    </w:p>
    <w:p w14:paraId="1410F583" w14:textId="69A75264" w:rsidR="00D12C3B" w:rsidRDefault="00D12C3B" w:rsidP="00157CEA">
      <w:pPr>
        <w:spacing w:after="0"/>
        <w:jc w:val="center"/>
        <w:rPr>
          <w:rFonts w:ascii="Times New Roman" w:eastAsia="Times New Roman" w:hAnsi="Times New Roman" w:cs="Times New Roman"/>
          <w:lang w:eastAsia="en-US"/>
        </w:rPr>
      </w:pPr>
    </w:p>
    <w:p w14:paraId="31401D0C" w14:textId="77777777" w:rsidR="00A9022C" w:rsidRDefault="00A9022C" w:rsidP="00D12C3B">
      <w:pPr>
        <w:spacing w:after="0"/>
        <w:rPr>
          <w:rFonts w:ascii="Times New Roman" w:eastAsia="Times New Roman" w:hAnsi="Times New Roman" w:cs="Times New Roman"/>
          <w:lang w:eastAsia="en-US"/>
        </w:rPr>
      </w:pPr>
    </w:p>
    <w:p w14:paraId="235DE68C" w14:textId="77777777" w:rsidR="00214283" w:rsidRDefault="00D12C3B" w:rsidP="00D12C3B">
      <w:pPr>
        <w:spacing w:after="0"/>
        <w:rPr>
          <w:rFonts w:ascii="Times New Roman" w:eastAsia="Times New Roman" w:hAnsi="Times New Roman" w:cs="Times New Roman"/>
          <w:lang w:eastAsia="en-US"/>
        </w:rPr>
      </w:pPr>
      <w:r>
        <w:rPr>
          <w:rFonts w:ascii="Times New Roman" w:eastAsia="Times New Roman" w:hAnsi="Times New Roman" w:cs="Times New Roman"/>
          <w:lang w:eastAsia="en-US"/>
        </w:rPr>
        <w:t>b) Efficiency = (1</w:t>
      </w:r>
      <w:r w:rsidR="00BE1465">
        <w:rPr>
          <w:rFonts w:ascii="Times New Roman" w:eastAsia="Times New Roman" w:hAnsi="Times New Roman" w:cs="Times New Roman"/>
          <w:lang w:eastAsia="en-US"/>
        </w:rPr>
        <w:t>2</w:t>
      </w:r>
      <w:r>
        <w:rPr>
          <w:rFonts w:ascii="Times New Roman" w:eastAsia="Times New Roman" w:hAnsi="Times New Roman" w:cs="Times New Roman"/>
          <w:lang w:eastAsia="en-US"/>
        </w:rPr>
        <w:t>.1 kJ/mole – 7.87 kJ/mole)/22.4 kJ/mole = 0.1</w:t>
      </w:r>
      <w:r w:rsidR="00214283">
        <w:rPr>
          <w:rFonts w:ascii="Times New Roman" w:eastAsia="Times New Roman" w:hAnsi="Times New Roman" w:cs="Times New Roman"/>
          <w:lang w:eastAsia="en-US"/>
        </w:rPr>
        <w:t>89</w:t>
      </w:r>
      <w:r>
        <w:rPr>
          <w:rFonts w:ascii="Times New Roman" w:eastAsia="Times New Roman" w:hAnsi="Times New Roman" w:cs="Times New Roman"/>
          <w:lang w:eastAsia="en-US"/>
        </w:rPr>
        <w:t xml:space="preserve"> </w:t>
      </w:r>
      <w:r w:rsidR="00A2346B">
        <w:rPr>
          <w:rFonts w:ascii="Times New Roman" w:eastAsia="Times New Roman" w:hAnsi="Times New Roman" w:cs="Times New Roman"/>
          <w:lang w:eastAsia="en-US"/>
        </w:rPr>
        <w:t>or</w:t>
      </w:r>
      <w:r>
        <w:rPr>
          <w:rFonts w:ascii="Times New Roman" w:eastAsia="Times New Roman" w:hAnsi="Times New Roman" w:cs="Times New Roman"/>
          <w:lang w:eastAsia="en-US"/>
        </w:rPr>
        <w:t xml:space="preserve"> 1</w:t>
      </w:r>
      <w:r w:rsidR="00214283">
        <w:rPr>
          <w:rFonts w:ascii="Times New Roman" w:eastAsia="Times New Roman" w:hAnsi="Times New Roman" w:cs="Times New Roman"/>
          <w:lang w:eastAsia="en-US"/>
        </w:rPr>
        <w:t>8</w:t>
      </w:r>
      <w:r>
        <w:rPr>
          <w:rFonts w:ascii="Times New Roman" w:eastAsia="Times New Roman" w:hAnsi="Times New Roman" w:cs="Times New Roman"/>
          <w:lang w:eastAsia="en-US"/>
        </w:rPr>
        <w:t>.</w:t>
      </w:r>
      <w:r w:rsidR="00214283">
        <w:rPr>
          <w:rFonts w:ascii="Times New Roman" w:eastAsia="Times New Roman" w:hAnsi="Times New Roman" w:cs="Times New Roman"/>
          <w:lang w:eastAsia="en-US"/>
        </w:rPr>
        <w:t>9</w:t>
      </w:r>
      <w:r>
        <w:rPr>
          <w:rFonts w:ascii="Times New Roman" w:eastAsia="Times New Roman" w:hAnsi="Times New Roman" w:cs="Times New Roman"/>
          <w:lang w:eastAsia="en-US"/>
        </w:rPr>
        <w:t xml:space="preserve"> % efficiency.  </w:t>
      </w:r>
    </w:p>
    <w:p w14:paraId="2A6C017D" w14:textId="4578EE85" w:rsidR="00214283" w:rsidRDefault="00214283" w:rsidP="00D12C3B">
      <w:pPr>
        <w:spacing w:after="0"/>
        <w:rPr>
          <w:rFonts w:ascii="Times New Roman" w:eastAsia="Times New Roman" w:hAnsi="Times New Roman" w:cs="Times New Roman"/>
          <w:lang w:eastAsia="en-US"/>
        </w:rPr>
      </w:pPr>
      <w:r>
        <w:rPr>
          <w:rFonts w:ascii="Times New Roman" w:eastAsia="Times New Roman" w:hAnsi="Times New Roman" w:cs="Times New Roman"/>
          <w:lang w:eastAsia="en-US"/>
        </w:rPr>
        <w:t>Efficiency = Net Work/</w:t>
      </w:r>
      <w:proofErr w:type="spellStart"/>
      <w:r>
        <w:rPr>
          <w:rFonts w:ascii="Times New Roman" w:eastAsia="Times New Roman" w:hAnsi="Times New Roman" w:cs="Times New Roman"/>
          <w:lang w:eastAsia="en-US"/>
        </w:rPr>
        <w:t>Enthapy</w:t>
      </w:r>
      <w:proofErr w:type="spellEnd"/>
      <w:r>
        <w:rPr>
          <w:rFonts w:ascii="Times New Roman" w:eastAsia="Times New Roman" w:hAnsi="Times New Roman" w:cs="Times New Roman"/>
          <w:lang w:eastAsia="en-US"/>
        </w:rPr>
        <w:t xml:space="preserve"> input = (12.1 kJ/mole – 7.87 kJ/mole)</w:t>
      </w:r>
      <w:proofErr w:type="gramStart"/>
      <w:r>
        <w:rPr>
          <w:rFonts w:ascii="Times New Roman" w:eastAsia="Times New Roman" w:hAnsi="Times New Roman" w:cs="Times New Roman"/>
          <w:lang w:eastAsia="en-US"/>
        </w:rPr>
        <w:t>/(</w:t>
      </w:r>
      <w:proofErr w:type="gramEnd"/>
      <w:r>
        <w:rPr>
          <w:rFonts w:ascii="Times New Roman" w:eastAsia="Times New Roman" w:hAnsi="Times New Roman" w:cs="Times New Roman"/>
          <w:lang w:eastAsia="en-US"/>
        </w:rPr>
        <w:t>9.65 + 9.96) kJ/mole = 0.216 or 21.6% efficiency.</w:t>
      </w:r>
    </w:p>
    <w:p w14:paraId="5310C22F" w14:textId="64624E8A" w:rsidR="00D12C3B" w:rsidRDefault="00A2346B" w:rsidP="00D12C3B">
      <w:pPr>
        <w:spacing w:after="0"/>
        <w:rPr>
          <w:rFonts w:ascii="Times New Roman" w:eastAsia="Times New Roman" w:hAnsi="Times New Roman" w:cs="Times New Roman"/>
          <w:lang w:eastAsia="en-US"/>
        </w:rPr>
      </w:pPr>
      <w:r>
        <w:rPr>
          <w:rFonts w:ascii="Times New Roman" w:eastAsia="Times New Roman" w:hAnsi="Times New Roman" w:cs="Times New Roman"/>
          <w:lang w:eastAsia="en-US"/>
        </w:rPr>
        <w:t>Typically,</w:t>
      </w:r>
      <w:r w:rsidR="00D12C3B">
        <w:rPr>
          <w:rFonts w:ascii="Times New Roman" w:eastAsia="Times New Roman" w:hAnsi="Times New Roman" w:cs="Times New Roman"/>
          <w:lang w:eastAsia="en-US"/>
        </w:rPr>
        <w:t xml:space="preserve"> the Atkinson Engine has an efficiency of about 30-40%.</w:t>
      </w:r>
    </w:p>
    <w:p w14:paraId="59EC7EFC" w14:textId="60D0657B" w:rsidR="008D4C84" w:rsidRDefault="008D4C84" w:rsidP="00D12C3B">
      <w:pPr>
        <w:spacing w:after="0"/>
        <w:rPr>
          <w:rFonts w:ascii="Times New Roman" w:eastAsia="Times New Roman" w:hAnsi="Times New Roman" w:cs="Times New Roman"/>
          <w:lang w:eastAsia="en-US"/>
        </w:rPr>
      </w:pPr>
    </w:p>
    <w:p w14:paraId="35D21B04" w14:textId="63BB03A4" w:rsidR="008D4C84" w:rsidRPr="008D4C84" w:rsidRDefault="008D4C84" w:rsidP="008D4C84">
      <w:pPr>
        <w:spacing w:after="0"/>
        <w:rPr>
          <w:rFonts w:ascii="Times New Roman" w:eastAsia="Times New Roman" w:hAnsi="Times New Roman" w:cs="Times New Roman"/>
          <w:lang w:eastAsia="en-US"/>
        </w:rPr>
      </w:pPr>
      <w:r w:rsidRPr="008D4C84">
        <w:rPr>
          <w:rFonts w:ascii="Times New Roman" w:eastAsia="Times New Roman" w:hAnsi="Times New Roman" w:cs="Times New Roman"/>
          <w:lang w:eastAsia="en-US"/>
        </w:rPr>
        <w:t>c)</w:t>
      </w:r>
      <w:r>
        <w:rPr>
          <w:rFonts w:ascii="Times New Roman" w:eastAsia="Times New Roman" w:hAnsi="Times New Roman" w:cs="Times New Roman"/>
          <w:lang w:eastAsia="en-US"/>
        </w:rPr>
        <w:t xml:space="preserve"> </w:t>
      </w:r>
      <w:r w:rsidR="00110EC9">
        <w:rPr>
          <w:rFonts w:ascii="Times New Roman" w:eastAsia="Times New Roman" w:hAnsi="Times New Roman" w:cs="Times New Roman"/>
          <w:lang w:eastAsia="en-US"/>
        </w:rPr>
        <w:t>In a hybrid vehicle the electric motor adds torque when it is needed for acceleration and climbing hills.  Coupling the Atkinson with high efficiency and the added power from the electric motor makes a functional high mileage car.</w:t>
      </w:r>
    </w:p>
    <w:p w14:paraId="23B6EF10" w14:textId="6CF73EE5" w:rsidR="00FA0308" w:rsidRDefault="00FA0308" w:rsidP="005901A1">
      <w:pPr>
        <w:pStyle w:val="ListParagraph"/>
        <w:spacing w:after="0"/>
        <w:ind w:left="0"/>
        <w:rPr>
          <w:rFonts w:ascii="Times New Roman" w:eastAsia="Times New Roman" w:hAnsi="Times New Roman" w:cs="Times New Roman"/>
          <w:lang w:eastAsia="en-US"/>
        </w:rPr>
      </w:pPr>
    </w:p>
    <w:p w14:paraId="6434DA77" w14:textId="041D185C" w:rsidR="003B3699" w:rsidRPr="00FA0308" w:rsidRDefault="003B3699" w:rsidP="005901A1">
      <w:pPr>
        <w:pStyle w:val="ListParagraph"/>
        <w:spacing w:after="0"/>
        <w:ind w:left="0"/>
        <w:rPr>
          <w:rFonts w:ascii="Times New Roman" w:eastAsia="Times New Roman" w:hAnsi="Times New Roman" w:cs="Times New Roman"/>
          <w:lang w:eastAsia="en-US"/>
        </w:rPr>
      </w:pPr>
      <w:r w:rsidRPr="003B3699">
        <w:rPr>
          <w:rFonts w:ascii="Times New Roman" w:eastAsia="Times New Roman" w:hAnsi="Times New Roman" w:cs="Times New Roman"/>
          <w:noProof/>
          <w:lang w:eastAsia="en-US"/>
        </w:rPr>
        <w:lastRenderedPageBreak/>
        <w:drawing>
          <wp:inline distT="0" distB="0" distL="0" distR="0" wp14:anchorId="6B3C2D67" wp14:editId="6232BD96">
            <wp:extent cx="5943600" cy="769175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7691755"/>
                    </a:xfrm>
                    <a:prstGeom prst="rect">
                      <a:avLst/>
                    </a:prstGeom>
                  </pic:spPr>
                </pic:pic>
              </a:graphicData>
            </a:graphic>
          </wp:inline>
        </w:drawing>
      </w:r>
    </w:p>
    <w:sectPr w:rsidR="003B3699" w:rsidRPr="00FA0308" w:rsidSect="00EF5900">
      <w:footerReference w:type="even" r:id="rId19"/>
      <w:footerReference w:type="default" r:id="rId20"/>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D22E6F" w14:textId="77777777" w:rsidR="002D4D9D" w:rsidRDefault="002D4D9D" w:rsidP="00D8780D">
      <w:pPr>
        <w:spacing w:after="0"/>
      </w:pPr>
      <w:r>
        <w:separator/>
      </w:r>
    </w:p>
  </w:endnote>
  <w:endnote w:type="continuationSeparator" w:id="0">
    <w:p w14:paraId="6F262EE8" w14:textId="77777777" w:rsidR="002D4D9D" w:rsidRDefault="002D4D9D" w:rsidP="00D8780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Symbol">
    <w:panose1 w:val="05050102010706020507"/>
    <w:charset w:val="02"/>
    <w:family w:val="decorative"/>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E0BCF0" w14:textId="77777777" w:rsidR="00D8780D" w:rsidRDefault="00D8780D" w:rsidP="000B0E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891CFE1" w14:textId="77777777" w:rsidR="00D8780D" w:rsidRDefault="00D8780D" w:rsidP="00D8780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B8BDE3" w14:textId="77777777" w:rsidR="00D8780D" w:rsidRDefault="00D8780D" w:rsidP="000B0E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721FA">
      <w:rPr>
        <w:rStyle w:val="PageNumber"/>
        <w:noProof/>
      </w:rPr>
      <w:t>1</w:t>
    </w:r>
    <w:r>
      <w:rPr>
        <w:rStyle w:val="PageNumber"/>
      </w:rPr>
      <w:fldChar w:fldCharType="end"/>
    </w:r>
  </w:p>
  <w:p w14:paraId="11CDF83C" w14:textId="77777777" w:rsidR="00D8780D" w:rsidRDefault="00D8780D" w:rsidP="00D8780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5CCC53" w14:textId="77777777" w:rsidR="002D4D9D" w:rsidRDefault="002D4D9D" w:rsidP="00D8780D">
      <w:pPr>
        <w:spacing w:after="0"/>
      </w:pPr>
      <w:r>
        <w:separator/>
      </w:r>
    </w:p>
  </w:footnote>
  <w:footnote w:type="continuationSeparator" w:id="0">
    <w:p w14:paraId="5FF58FD7" w14:textId="77777777" w:rsidR="002D4D9D" w:rsidRDefault="002D4D9D" w:rsidP="00D8780D">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411A3"/>
    <w:multiLevelType w:val="hybridMultilevel"/>
    <w:tmpl w:val="09EE3D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FA648D"/>
    <w:multiLevelType w:val="hybridMultilevel"/>
    <w:tmpl w:val="597C7BC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1696F1F"/>
    <w:multiLevelType w:val="hybridMultilevel"/>
    <w:tmpl w:val="4EEC1B44"/>
    <w:lvl w:ilvl="0" w:tplc="0532B04E">
      <w:start w:val="1"/>
      <w:numFmt w:val="lowerLetter"/>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DDD2279"/>
    <w:multiLevelType w:val="hybridMultilevel"/>
    <w:tmpl w:val="5DBA0A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E987DBC"/>
    <w:multiLevelType w:val="hybridMultilevel"/>
    <w:tmpl w:val="FFFCFD1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3"/>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0213D"/>
    <w:rsid w:val="00001D9A"/>
    <w:rsid w:val="00007EC5"/>
    <w:rsid w:val="00057CEC"/>
    <w:rsid w:val="00094DF7"/>
    <w:rsid w:val="000B55F9"/>
    <w:rsid w:val="00110EC9"/>
    <w:rsid w:val="0014238F"/>
    <w:rsid w:val="00157CEA"/>
    <w:rsid w:val="00163D3F"/>
    <w:rsid w:val="00177B2D"/>
    <w:rsid w:val="00213DD0"/>
    <w:rsid w:val="00214283"/>
    <w:rsid w:val="00220EB3"/>
    <w:rsid w:val="00227A9E"/>
    <w:rsid w:val="002312CC"/>
    <w:rsid w:val="00294826"/>
    <w:rsid w:val="002D2763"/>
    <w:rsid w:val="002D4D9D"/>
    <w:rsid w:val="00301B21"/>
    <w:rsid w:val="0030213D"/>
    <w:rsid w:val="00330E40"/>
    <w:rsid w:val="00373D8B"/>
    <w:rsid w:val="00376DD0"/>
    <w:rsid w:val="003B3699"/>
    <w:rsid w:val="003C27F2"/>
    <w:rsid w:val="003D5CF6"/>
    <w:rsid w:val="00457D45"/>
    <w:rsid w:val="0046256E"/>
    <w:rsid w:val="00476544"/>
    <w:rsid w:val="00481B04"/>
    <w:rsid w:val="004A08F9"/>
    <w:rsid w:val="004C7AFE"/>
    <w:rsid w:val="004E3FC0"/>
    <w:rsid w:val="005529DB"/>
    <w:rsid w:val="00552FCE"/>
    <w:rsid w:val="005901A1"/>
    <w:rsid w:val="005C6F85"/>
    <w:rsid w:val="005D682D"/>
    <w:rsid w:val="00620638"/>
    <w:rsid w:val="00635C9F"/>
    <w:rsid w:val="00676E89"/>
    <w:rsid w:val="0068771B"/>
    <w:rsid w:val="006A4C51"/>
    <w:rsid w:val="006C3424"/>
    <w:rsid w:val="006C6401"/>
    <w:rsid w:val="006D145C"/>
    <w:rsid w:val="006D2022"/>
    <w:rsid w:val="006D62A3"/>
    <w:rsid w:val="00705127"/>
    <w:rsid w:val="00721EBA"/>
    <w:rsid w:val="00732870"/>
    <w:rsid w:val="00750462"/>
    <w:rsid w:val="007662C4"/>
    <w:rsid w:val="0077581F"/>
    <w:rsid w:val="007A0A84"/>
    <w:rsid w:val="007A4226"/>
    <w:rsid w:val="007C7119"/>
    <w:rsid w:val="00826730"/>
    <w:rsid w:val="00826BC8"/>
    <w:rsid w:val="00830304"/>
    <w:rsid w:val="008462D1"/>
    <w:rsid w:val="00882A11"/>
    <w:rsid w:val="00884C23"/>
    <w:rsid w:val="00887811"/>
    <w:rsid w:val="00891164"/>
    <w:rsid w:val="008C4034"/>
    <w:rsid w:val="008D4BF9"/>
    <w:rsid w:val="008D4C84"/>
    <w:rsid w:val="00900670"/>
    <w:rsid w:val="00934888"/>
    <w:rsid w:val="009414AB"/>
    <w:rsid w:val="00950C01"/>
    <w:rsid w:val="009902C4"/>
    <w:rsid w:val="009A726E"/>
    <w:rsid w:val="009F1288"/>
    <w:rsid w:val="00A2346B"/>
    <w:rsid w:val="00A23872"/>
    <w:rsid w:val="00A7398B"/>
    <w:rsid w:val="00A9022C"/>
    <w:rsid w:val="00AB2508"/>
    <w:rsid w:val="00AB53E1"/>
    <w:rsid w:val="00AE3A75"/>
    <w:rsid w:val="00B01E79"/>
    <w:rsid w:val="00B96432"/>
    <w:rsid w:val="00BE1465"/>
    <w:rsid w:val="00C2263D"/>
    <w:rsid w:val="00C371AA"/>
    <w:rsid w:val="00C456D2"/>
    <w:rsid w:val="00C50326"/>
    <w:rsid w:val="00C93C68"/>
    <w:rsid w:val="00C9437D"/>
    <w:rsid w:val="00D12C3B"/>
    <w:rsid w:val="00D12C70"/>
    <w:rsid w:val="00D302A7"/>
    <w:rsid w:val="00D51EA4"/>
    <w:rsid w:val="00D57F15"/>
    <w:rsid w:val="00D8780D"/>
    <w:rsid w:val="00DA670B"/>
    <w:rsid w:val="00DB04EF"/>
    <w:rsid w:val="00DF0F0F"/>
    <w:rsid w:val="00E21B87"/>
    <w:rsid w:val="00E6654D"/>
    <w:rsid w:val="00E730C6"/>
    <w:rsid w:val="00E91506"/>
    <w:rsid w:val="00EA09B8"/>
    <w:rsid w:val="00EE3B30"/>
    <w:rsid w:val="00EF0072"/>
    <w:rsid w:val="00EF0CFB"/>
    <w:rsid w:val="00EF5900"/>
    <w:rsid w:val="00F63186"/>
    <w:rsid w:val="00F721FA"/>
    <w:rsid w:val="00F76A56"/>
    <w:rsid w:val="00FA0308"/>
    <w:rsid w:val="00FC21E0"/>
    <w:rsid w:val="00FC2B10"/>
    <w:rsid w:val="00FC46E0"/>
    <w:rsid w:val="00FE0C0A"/>
    <w:rsid w:val="00FF04FD"/>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1B16B826"/>
  <w15:docId w15:val="{A95837A3-6E25-E947-9F7C-6D4BE6F0C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D2763"/>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1B04"/>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81B04"/>
    <w:rPr>
      <w:rFonts w:ascii="Lucida Grande" w:hAnsi="Lucida Grande" w:cs="Lucida Grande"/>
      <w:sz w:val="18"/>
      <w:szCs w:val="18"/>
    </w:rPr>
  </w:style>
  <w:style w:type="paragraph" w:styleId="ListParagraph">
    <w:name w:val="List Paragraph"/>
    <w:basedOn w:val="Normal"/>
    <w:uiPriority w:val="34"/>
    <w:qFormat/>
    <w:rsid w:val="00481B04"/>
    <w:pPr>
      <w:ind w:left="720"/>
      <w:contextualSpacing/>
    </w:pPr>
  </w:style>
  <w:style w:type="paragraph" w:styleId="Footer">
    <w:name w:val="footer"/>
    <w:basedOn w:val="Normal"/>
    <w:link w:val="FooterChar"/>
    <w:uiPriority w:val="99"/>
    <w:unhideWhenUsed/>
    <w:rsid w:val="00D8780D"/>
    <w:pPr>
      <w:tabs>
        <w:tab w:val="center" w:pos="4320"/>
        <w:tab w:val="right" w:pos="8640"/>
      </w:tabs>
      <w:spacing w:after="0"/>
    </w:pPr>
  </w:style>
  <w:style w:type="character" w:customStyle="1" w:styleId="FooterChar">
    <w:name w:val="Footer Char"/>
    <w:basedOn w:val="DefaultParagraphFont"/>
    <w:link w:val="Footer"/>
    <w:uiPriority w:val="99"/>
    <w:rsid w:val="00D8780D"/>
    <w:rPr>
      <w:sz w:val="24"/>
      <w:szCs w:val="24"/>
    </w:rPr>
  </w:style>
  <w:style w:type="character" w:styleId="PageNumber">
    <w:name w:val="page number"/>
    <w:basedOn w:val="DefaultParagraphFont"/>
    <w:uiPriority w:val="99"/>
    <w:semiHidden/>
    <w:unhideWhenUsed/>
    <w:rsid w:val="00D8780D"/>
  </w:style>
  <w:style w:type="character" w:styleId="Hyperlink">
    <w:name w:val="Hyperlink"/>
    <w:basedOn w:val="DefaultParagraphFont"/>
    <w:uiPriority w:val="99"/>
    <w:unhideWhenUsed/>
    <w:rsid w:val="00330E40"/>
    <w:rPr>
      <w:color w:val="0000FF" w:themeColor="hyperlink"/>
      <w:u w:val="single"/>
    </w:rPr>
  </w:style>
  <w:style w:type="character" w:styleId="UnresolvedMention">
    <w:name w:val="Unresolved Mention"/>
    <w:basedOn w:val="DefaultParagraphFont"/>
    <w:uiPriority w:val="99"/>
    <w:semiHidden/>
    <w:unhideWhenUsed/>
    <w:rsid w:val="00330E40"/>
    <w:rPr>
      <w:color w:val="605E5C"/>
      <w:shd w:val="clear" w:color="auto" w:fill="E1DFDD"/>
    </w:rPr>
  </w:style>
  <w:style w:type="character" w:styleId="FollowedHyperlink">
    <w:name w:val="FollowedHyperlink"/>
    <w:basedOn w:val="DefaultParagraphFont"/>
    <w:uiPriority w:val="99"/>
    <w:semiHidden/>
    <w:unhideWhenUsed/>
    <w:rsid w:val="007A0A8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6400264">
      <w:bodyDiv w:val="1"/>
      <w:marLeft w:val="0"/>
      <w:marRight w:val="0"/>
      <w:marTop w:val="0"/>
      <w:marBottom w:val="0"/>
      <w:divBdr>
        <w:top w:val="none" w:sz="0" w:space="0" w:color="auto"/>
        <w:left w:val="none" w:sz="0" w:space="0" w:color="auto"/>
        <w:bottom w:val="none" w:sz="0" w:space="0" w:color="auto"/>
        <w:right w:val="none" w:sz="0" w:space="0" w:color="auto"/>
      </w:divBdr>
    </w:div>
    <w:div w:id="382220059">
      <w:bodyDiv w:val="1"/>
      <w:marLeft w:val="0"/>
      <w:marRight w:val="0"/>
      <w:marTop w:val="0"/>
      <w:marBottom w:val="0"/>
      <w:divBdr>
        <w:top w:val="none" w:sz="0" w:space="0" w:color="auto"/>
        <w:left w:val="none" w:sz="0" w:space="0" w:color="auto"/>
        <w:bottom w:val="none" w:sz="0" w:space="0" w:color="auto"/>
        <w:right w:val="none" w:sz="0" w:space="0" w:color="auto"/>
      </w:divBdr>
      <w:divsChild>
        <w:div w:id="1581065766">
          <w:marLeft w:val="0"/>
          <w:marRight w:val="0"/>
          <w:marTop w:val="0"/>
          <w:marBottom w:val="0"/>
          <w:divBdr>
            <w:top w:val="none" w:sz="0" w:space="0" w:color="auto"/>
            <w:left w:val="none" w:sz="0" w:space="0" w:color="auto"/>
            <w:bottom w:val="none" w:sz="0" w:space="0" w:color="auto"/>
            <w:right w:val="none" w:sz="0" w:space="0" w:color="auto"/>
          </w:divBdr>
        </w:div>
      </w:divsChild>
    </w:div>
    <w:div w:id="438917253">
      <w:bodyDiv w:val="1"/>
      <w:marLeft w:val="0"/>
      <w:marRight w:val="0"/>
      <w:marTop w:val="0"/>
      <w:marBottom w:val="0"/>
      <w:divBdr>
        <w:top w:val="none" w:sz="0" w:space="0" w:color="auto"/>
        <w:left w:val="none" w:sz="0" w:space="0" w:color="auto"/>
        <w:bottom w:val="none" w:sz="0" w:space="0" w:color="auto"/>
        <w:right w:val="none" w:sz="0" w:space="0" w:color="auto"/>
      </w:divBdr>
    </w:div>
    <w:div w:id="726412594">
      <w:bodyDiv w:val="1"/>
      <w:marLeft w:val="0"/>
      <w:marRight w:val="0"/>
      <w:marTop w:val="0"/>
      <w:marBottom w:val="0"/>
      <w:divBdr>
        <w:top w:val="none" w:sz="0" w:space="0" w:color="auto"/>
        <w:left w:val="none" w:sz="0" w:space="0" w:color="auto"/>
        <w:bottom w:val="none" w:sz="0" w:space="0" w:color="auto"/>
        <w:right w:val="none" w:sz="0" w:space="0" w:color="auto"/>
      </w:divBdr>
    </w:div>
    <w:div w:id="832142656">
      <w:bodyDiv w:val="1"/>
      <w:marLeft w:val="0"/>
      <w:marRight w:val="0"/>
      <w:marTop w:val="0"/>
      <w:marBottom w:val="0"/>
      <w:divBdr>
        <w:top w:val="none" w:sz="0" w:space="0" w:color="auto"/>
        <w:left w:val="none" w:sz="0" w:space="0" w:color="auto"/>
        <w:bottom w:val="none" w:sz="0" w:space="0" w:color="auto"/>
        <w:right w:val="none" w:sz="0" w:space="0" w:color="auto"/>
      </w:divBdr>
    </w:div>
    <w:div w:id="843322922">
      <w:bodyDiv w:val="1"/>
      <w:marLeft w:val="0"/>
      <w:marRight w:val="0"/>
      <w:marTop w:val="0"/>
      <w:marBottom w:val="0"/>
      <w:divBdr>
        <w:top w:val="none" w:sz="0" w:space="0" w:color="auto"/>
        <w:left w:val="none" w:sz="0" w:space="0" w:color="auto"/>
        <w:bottom w:val="none" w:sz="0" w:space="0" w:color="auto"/>
        <w:right w:val="none" w:sz="0" w:space="0" w:color="auto"/>
      </w:divBdr>
    </w:div>
    <w:div w:id="879782538">
      <w:bodyDiv w:val="1"/>
      <w:marLeft w:val="0"/>
      <w:marRight w:val="0"/>
      <w:marTop w:val="0"/>
      <w:marBottom w:val="0"/>
      <w:divBdr>
        <w:top w:val="none" w:sz="0" w:space="0" w:color="auto"/>
        <w:left w:val="none" w:sz="0" w:space="0" w:color="auto"/>
        <w:bottom w:val="none" w:sz="0" w:space="0" w:color="auto"/>
        <w:right w:val="none" w:sz="0" w:space="0" w:color="auto"/>
      </w:divBdr>
    </w:div>
    <w:div w:id="1214656816">
      <w:bodyDiv w:val="1"/>
      <w:marLeft w:val="0"/>
      <w:marRight w:val="0"/>
      <w:marTop w:val="0"/>
      <w:marBottom w:val="0"/>
      <w:divBdr>
        <w:top w:val="none" w:sz="0" w:space="0" w:color="auto"/>
        <w:left w:val="none" w:sz="0" w:space="0" w:color="auto"/>
        <w:bottom w:val="none" w:sz="0" w:space="0" w:color="auto"/>
        <w:right w:val="none" w:sz="0" w:space="0" w:color="auto"/>
      </w:divBdr>
    </w:div>
    <w:div w:id="1502550988">
      <w:bodyDiv w:val="1"/>
      <w:marLeft w:val="0"/>
      <w:marRight w:val="0"/>
      <w:marTop w:val="0"/>
      <w:marBottom w:val="0"/>
      <w:divBdr>
        <w:top w:val="none" w:sz="0" w:space="0" w:color="auto"/>
        <w:left w:val="none" w:sz="0" w:space="0" w:color="auto"/>
        <w:bottom w:val="none" w:sz="0" w:space="0" w:color="auto"/>
        <w:right w:val="none" w:sz="0" w:space="0" w:color="auto"/>
      </w:divBdr>
    </w:div>
    <w:div w:id="1893881475">
      <w:bodyDiv w:val="1"/>
      <w:marLeft w:val="0"/>
      <w:marRight w:val="0"/>
      <w:marTop w:val="0"/>
      <w:marBottom w:val="0"/>
      <w:divBdr>
        <w:top w:val="none" w:sz="0" w:space="0" w:color="auto"/>
        <w:left w:val="none" w:sz="0" w:space="0" w:color="auto"/>
        <w:bottom w:val="none" w:sz="0" w:space="0" w:color="auto"/>
        <w:right w:val="none" w:sz="0" w:space="0" w:color="auto"/>
      </w:divBdr>
    </w:div>
    <w:div w:id="1900242218">
      <w:bodyDiv w:val="1"/>
      <w:marLeft w:val="0"/>
      <w:marRight w:val="0"/>
      <w:marTop w:val="0"/>
      <w:marBottom w:val="0"/>
      <w:divBdr>
        <w:top w:val="none" w:sz="0" w:space="0" w:color="auto"/>
        <w:left w:val="none" w:sz="0" w:space="0" w:color="auto"/>
        <w:bottom w:val="none" w:sz="0" w:space="0" w:color="auto"/>
        <w:right w:val="none" w:sz="0" w:space="0" w:color="auto"/>
      </w:divBdr>
      <w:divsChild>
        <w:div w:id="684282465">
          <w:marLeft w:val="0"/>
          <w:marRight w:val="0"/>
          <w:marTop w:val="0"/>
          <w:marBottom w:val="0"/>
          <w:divBdr>
            <w:top w:val="none" w:sz="0" w:space="0" w:color="auto"/>
            <w:left w:val="none" w:sz="0" w:space="0" w:color="auto"/>
            <w:bottom w:val="none" w:sz="0" w:space="0" w:color="auto"/>
            <w:right w:val="none" w:sz="0" w:space="0" w:color="auto"/>
          </w:divBdr>
        </w:div>
      </w:divsChild>
    </w:div>
    <w:div w:id="201441204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tiff"/><Relationship Id="rId18" Type="http://schemas.openxmlformats.org/officeDocument/2006/relationships/image" Target="media/image11.e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ronney.usc.edu/AME436/Lecture8/?C=M;O=A" TargetMode="External"/><Relationship Id="rId17" Type="http://schemas.openxmlformats.org/officeDocument/2006/relationships/image" Target="media/image10.tiff"/><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691</Words>
  <Characters>3945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DR4XB-2QBXH-MDT76-B4JMQ-YQ34D</Company>
  <LinksUpToDate>false</LinksUpToDate>
  <CharactersWithSpaces>4627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Gregory</dc:creator>
  <cp:keywords/>
  <dc:description/>
  <cp:lastModifiedBy>greg beaucage</cp:lastModifiedBy>
  <cp:revision>2</cp:revision>
  <cp:lastPrinted>2020-01-24T17:18:00Z</cp:lastPrinted>
  <dcterms:created xsi:type="dcterms:W3CDTF">2021-01-21T00:28:00Z</dcterms:created>
  <dcterms:modified xsi:type="dcterms:W3CDTF">2021-01-21T00:28:00Z</dcterms:modified>
</cp:coreProperties>
</file>