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7BAD" w14:textId="659F9342" w:rsidR="00FF6824" w:rsidRDefault="00347C72" w:rsidP="00770B05">
      <w:pPr>
        <w:jc w:val="center"/>
        <w:rPr>
          <w:rFonts w:ascii="Arial" w:hAnsi="Arial" w:cs="Arial"/>
        </w:rPr>
      </w:pPr>
      <w:r w:rsidRPr="00347C72">
        <w:rPr>
          <w:rFonts w:ascii="Arial" w:hAnsi="Arial" w:cs="Arial"/>
        </w:rPr>
        <w:t xml:space="preserve">Homework </w:t>
      </w:r>
      <w:r w:rsidR="00FD60D6">
        <w:rPr>
          <w:rFonts w:ascii="Arial" w:hAnsi="Arial" w:cs="Arial"/>
        </w:rPr>
        <w:t>4</w:t>
      </w:r>
    </w:p>
    <w:p w14:paraId="6153943A" w14:textId="7915C9B7" w:rsidR="00347C72" w:rsidRDefault="00347C72" w:rsidP="00770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Plastics in a Circular Economy</w:t>
      </w:r>
    </w:p>
    <w:p w14:paraId="13D1C131" w14:textId="77777777" w:rsidR="00347C72" w:rsidRDefault="00347C72">
      <w:pPr>
        <w:rPr>
          <w:rFonts w:ascii="Arial" w:hAnsi="Arial" w:cs="Arial"/>
        </w:rPr>
      </w:pPr>
    </w:p>
    <w:p w14:paraId="20D7C12F" w14:textId="5AEFCA3D" w:rsidR="001E5A5F" w:rsidRDefault="00EB11A1" w:rsidP="003467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week </w:t>
      </w:r>
      <w:r w:rsidR="000B4F2E">
        <w:rPr>
          <w:rFonts w:ascii="Arial" w:hAnsi="Arial" w:cs="Arial"/>
        </w:rPr>
        <w:t xml:space="preserve">we </w:t>
      </w:r>
      <w:proofErr w:type="gramStart"/>
      <w:r w:rsidR="000B4F2E">
        <w:rPr>
          <w:rFonts w:ascii="Arial" w:hAnsi="Arial" w:cs="Arial"/>
        </w:rPr>
        <w:t>looked into</w:t>
      </w:r>
      <w:proofErr w:type="gramEnd"/>
      <w:r w:rsidR="000B4F2E">
        <w:rPr>
          <w:rFonts w:ascii="Arial" w:hAnsi="Arial" w:cs="Arial"/>
        </w:rPr>
        <w:t xml:space="preserve"> regulation</w:t>
      </w:r>
      <w:r w:rsidR="00926157">
        <w:rPr>
          <w:rFonts w:ascii="Arial" w:hAnsi="Arial" w:cs="Arial"/>
        </w:rPr>
        <w:t xml:space="preserve"> and litigation</w:t>
      </w:r>
      <w:r w:rsidR="000B4F2E">
        <w:rPr>
          <w:rFonts w:ascii="Arial" w:hAnsi="Arial" w:cs="Arial"/>
        </w:rPr>
        <w:t xml:space="preserve"> of plastics waste to create a circular economy</w:t>
      </w:r>
      <w:r w:rsidR="00346707">
        <w:rPr>
          <w:rFonts w:ascii="Arial" w:hAnsi="Arial" w:cs="Arial"/>
        </w:rPr>
        <w:t>.</w:t>
      </w:r>
    </w:p>
    <w:p w14:paraId="2FF46DE2" w14:textId="77777777" w:rsidR="00347C72" w:rsidRDefault="00347C72">
      <w:pPr>
        <w:rPr>
          <w:rFonts w:ascii="Arial" w:hAnsi="Arial" w:cs="Arial"/>
        </w:rPr>
      </w:pPr>
    </w:p>
    <w:p w14:paraId="1A3057B8" w14:textId="34D0C683" w:rsidR="000B4F2E" w:rsidRDefault="00926157" w:rsidP="000B4F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4F2E">
        <w:rPr>
          <w:rFonts w:ascii="Arial" w:hAnsi="Arial" w:cs="Arial"/>
        </w:rPr>
        <w:t>ummarize</w:t>
      </w:r>
      <w:r w:rsidR="00346707">
        <w:rPr>
          <w:rFonts w:ascii="Arial" w:hAnsi="Arial" w:cs="Arial"/>
        </w:rPr>
        <w:t xml:space="preserve"> </w:t>
      </w:r>
      <w:r w:rsidR="00670553">
        <w:rPr>
          <w:rFonts w:ascii="Arial" w:hAnsi="Arial" w:cs="Arial"/>
        </w:rPr>
        <w:t>what is being done at the Federal level</w:t>
      </w:r>
      <w:r>
        <w:rPr>
          <w:rFonts w:ascii="Arial" w:hAnsi="Arial" w:cs="Arial"/>
        </w:rPr>
        <w:t xml:space="preserve"> in the US</w:t>
      </w:r>
      <w:r w:rsidR="00670553">
        <w:rPr>
          <w:rFonts w:ascii="Arial" w:hAnsi="Arial" w:cs="Arial"/>
        </w:rPr>
        <w:t>.</w:t>
      </w:r>
      <w:r w:rsidR="003239BC">
        <w:rPr>
          <w:rFonts w:ascii="Arial" w:hAnsi="Arial" w:cs="Arial"/>
        </w:rPr>
        <w:t xml:space="preserve">  (One paragraph.)</w:t>
      </w:r>
    </w:p>
    <w:p w14:paraId="258C9E71" w14:textId="7597EBB7" w:rsidR="000509EF" w:rsidRDefault="000509EF" w:rsidP="002173FF">
      <w:pPr>
        <w:pStyle w:val="ListParagraph"/>
        <w:rPr>
          <w:rFonts w:ascii="Arial" w:hAnsi="Arial" w:cs="Arial"/>
        </w:rPr>
      </w:pPr>
    </w:p>
    <w:p w14:paraId="1BFF4048" w14:textId="21E983F3" w:rsidR="00347C72" w:rsidRPr="00347C72" w:rsidRDefault="000B4F2E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could </w:t>
      </w:r>
      <w:r w:rsidRPr="00670553">
        <w:rPr>
          <w:rFonts w:ascii="Arial" w:hAnsi="Arial" w:cs="Arial"/>
          <w:i/>
          <w:iCs/>
        </w:rPr>
        <w:t>existing</w:t>
      </w:r>
      <w:r>
        <w:rPr>
          <w:rFonts w:ascii="Arial" w:hAnsi="Arial" w:cs="Arial"/>
        </w:rPr>
        <w:t xml:space="preserve"> </w:t>
      </w:r>
      <w:r w:rsidR="00926157">
        <w:rPr>
          <w:rFonts w:ascii="Arial" w:hAnsi="Arial" w:cs="Arial"/>
        </w:rPr>
        <w:t xml:space="preserve">Federal </w:t>
      </w:r>
      <w:r>
        <w:rPr>
          <w:rFonts w:ascii="Arial" w:hAnsi="Arial" w:cs="Arial"/>
        </w:rPr>
        <w:t>regulations be enforced if there were a politica</w:t>
      </w:r>
      <w:r w:rsidR="006705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will</w:t>
      </w:r>
      <w:r w:rsidR="004D2AAE">
        <w:rPr>
          <w:rFonts w:ascii="Arial" w:hAnsi="Arial" w:cs="Arial"/>
        </w:rPr>
        <w:t xml:space="preserve"> </w:t>
      </w:r>
      <w:proofErr w:type="spellStart"/>
      <w:r w:rsidR="004D2AAE">
        <w:rPr>
          <w:rFonts w:ascii="Arial" w:hAnsi="Arial" w:cs="Arial"/>
        </w:rPr>
        <w:t>driven</w:t>
      </w:r>
      <w:proofErr w:type="spellEnd"/>
      <w:r w:rsidR="004D2AAE">
        <w:rPr>
          <w:rFonts w:ascii="Arial" w:hAnsi="Arial" w:cs="Arial"/>
        </w:rPr>
        <w:t xml:space="preserve"> by public outcry</w:t>
      </w:r>
      <w:r w:rsidR="008D19F1">
        <w:rPr>
          <w:rFonts w:ascii="Arial" w:hAnsi="Arial" w:cs="Arial"/>
        </w:rPr>
        <w:t xml:space="preserve"> (8 in 10 in the US support reduction in plastics waste)</w:t>
      </w:r>
      <w:r w:rsidR="005C7B12">
        <w:rPr>
          <w:rFonts w:ascii="Arial" w:hAnsi="Arial" w:cs="Arial"/>
        </w:rPr>
        <w:t>.</w:t>
      </w:r>
      <w:r w:rsidR="003239BC">
        <w:rPr>
          <w:rFonts w:ascii="Arial" w:hAnsi="Arial" w:cs="Arial"/>
        </w:rPr>
        <w:t xml:space="preserve"> (Few paragraphs)</w:t>
      </w:r>
    </w:p>
    <w:p w14:paraId="2D87D779" w14:textId="77777777" w:rsidR="00347C72" w:rsidRDefault="00347C72">
      <w:pPr>
        <w:rPr>
          <w:rFonts w:ascii="Arial" w:hAnsi="Arial" w:cs="Arial"/>
        </w:rPr>
      </w:pPr>
    </w:p>
    <w:p w14:paraId="10C5D263" w14:textId="2E127909" w:rsidR="00347C72" w:rsidRPr="00347C72" w:rsidRDefault="000B4F2E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 to the website for tort law, take the virtual tour and find a video of a case that could pertain to plastics waste</w:t>
      </w:r>
      <w:r w:rsidR="000509EF">
        <w:rPr>
          <w:rFonts w:ascii="Arial" w:hAnsi="Arial" w:cs="Arial"/>
        </w:rPr>
        <w:t>.</w:t>
      </w:r>
      <w:r w:rsidR="0000765C">
        <w:rPr>
          <w:rFonts w:ascii="Arial" w:hAnsi="Arial" w:cs="Arial"/>
        </w:rPr>
        <w:t xml:space="preserve"> (</w:t>
      </w:r>
      <w:r w:rsidR="0000765C" w:rsidRPr="00926157">
        <w:rPr>
          <w:rFonts w:ascii="Arial" w:hAnsi="Arial" w:cs="Arial"/>
        </w:rPr>
        <w:t>https://www.tortmuseum.org</w:t>
      </w:r>
      <w:r w:rsidR="0000765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Give a two or three sentence summary and a one or two sentence explanation of how it could be applied to plastics waste.  Remember that you must have “standing” to file a lawsuit, that is you need to demonstrate that you yourself are directly adversely impacted in a significant way by the problem you are addressing.  </w:t>
      </w:r>
      <w:r w:rsidR="0000765C">
        <w:rPr>
          <w:rFonts w:ascii="Arial" w:hAnsi="Arial" w:cs="Arial"/>
        </w:rPr>
        <w:t>You can also look at some of the recent litigations on the plastics litigation tracker (</w:t>
      </w:r>
      <w:hyperlink r:id="rId5" w:history="1">
        <w:r w:rsidR="0000765C" w:rsidRPr="00121F70">
          <w:rPr>
            <w:rStyle w:val="Hyperlink"/>
            <w:rFonts w:ascii="Arial" w:hAnsi="Arial" w:cs="Arial"/>
          </w:rPr>
          <w:t>https://plasticslitigationtracker.org/page/2</w:t>
        </w:r>
      </w:hyperlink>
      <w:r w:rsidR="0000765C">
        <w:rPr>
          <w:rFonts w:ascii="Arial" w:hAnsi="Arial" w:cs="Arial"/>
        </w:rPr>
        <w:t>) and find one that you can summarize</w:t>
      </w:r>
      <w:r>
        <w:rPr>
          <w:rFonts w:ascii="Arial" w:hAnsi="Arial" w:cs="Arial"/>
        </w:rPr>
        <w:t>.</w:t>
      </w:r>
      <w:r w:rsidR="00926157">
        <w:rPr>
          <w:rFonts w:ascii="Arial" w:hAnsi="Arial" w:cs="Arial"/>
        </w:rPr>
        <w:t xml:space="preserve"> </w:t>
      </w:r>
    </w:p>
    <w:p w14:paraId="7CA7B49A" w14:textId="77777777" w:rsidR="00347C72" w:rsidRDefault="00347C72">
      <w:pPr>
        <w:rPr>
          <w:rFonts w:ascii="Arial" w:hAnsi="Arial" w:cs="Arial"/>
        </w:rPr>
      </w:pPr>
    </w:p>
    <w:p w14:paraId="751F24D8" w14:textId="245E91B0" w:rsidR="00347C72" w:rsidRPr="00347C72" w:rsidRDefault="004D2AAE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Compare the state regulations in California with the recently enacted plastics waste law enacted in Indiana </w:t>
      </w:r>
      <w:r w:rsidR="004E1AC5">
        <w:rPr>
          <w:rFonts w:ascii="Arial" w:hAnsi="Arial" w:cs="Arial"/>
        </w:rPr>
        <w:t>which supports</w:t>
      </w:r>
      <w:r>
        <w:rPr>
          <w:rFonts w:ascii="Arial" w:hAnsi="Arial" w:cs="Arial"/>
        </w:rPr>
        <w:t xml:space="preserve"> “advanced” recycling (aka pyrolysis of plastic to fuel). </w:t>
      </w:r>
      <w:r w:rsidR="002A23DD">
        <w:rPr>
          <w:rFonts w:ascii="Arial" w:hAnsi="Arial" w:cs="Arial"/>
        </w:rPr>
        <w:t>Give you opinion on which approach is better</w:t>
      </w:r>
      <w:r w:rsidR="004E1AC5">
        <w:rPr>
          <w:rFonts w:ascii="Arial" w:hAnsi="Arial" w:cs="Arial"/>
        </w:rPr>
        <w:t xml:space="preserve"> from an energy balance, economic balance, and environmental balance perspective</w:t>
      </w:r>
      <w:r w:rsidR="002A23DD">
        <w:rPr>
          <w:rFonts w:ascii="Arial" w:hAnsi="Arial" w:cs="Arial"/>
        </w:rPr>
        <w:t>.</w:t>
      </w:r>
      <w:r w:rsidR="004E1AC5">
        <w:rPr>
          <w:rFonts w:ascii="Arial" w:hAnsi="Arial" w:cs="Arial"/>
        </w:rPr>
        <w:t xml:space="preserve"> Do these two approaches aim to yield a “circular” solution to the plastics waste problem?</w:t>
      </w:r>
      <w:r w:rsidR="002A23DD">
        <w:rPr>
          <w:rFonts w:ascii="Arial" w:hAnsi="Arial" w:cs="Arial"/>
        </w:rPr>
        <w:t xml:space="preserve"> Why was it so difficult to reach </w:t>
      </w:r>
      <w:r w:rsidR="004E1AC5">
        <w:rPr>
          <w:rFonts w:ascii="Arial" w:hAnsi="Arial" w:cs="Arial"/>
        </w:rPr>
        <w:t xml:space="preserve">a </w:t>
      </w:r>
      <w:r w:rsidR="002A23DD">
        <w:rPr>
          <w:rFonts w:ascii="Arial" w:hAnsi="Arial" w:cs="Arial"/>
        </w:rPr>
        <w:t xml:space="preserve">regulation in California (only after a ballot initiative was certain to win) yet very easy to pass a recycling </w:t>
      </w:r>
      <w:r w:rsidR="00D72DB9">
        <w:rPr>
          <w:rFonts w:ascii="Arial" w:hAnsi="Arial" w:cs="Arial"/>
        </w:rPr>
        <w:t>law</w:t>
      </w:r>
      <w:r w:rsidR="002A23DD">
        <w:rPr>
          <w:rFonts w:ascii="Arial" w:hAnsi="Arial" w:cs="Arial"/>
        </w:rPr>
        <w:t xml:space="preserve"> in Indiana?</w:t>
      </w:r>
    </w:p>
    <w:p w14:paraId="4EE3EDE6" w14:textId="77777777" w:rsidR="00347C72" w:rsidRDefault="00347C72">
      <w:pPr>
        <w:rPr>
          <w:rFonts w:ascii="Arial" w:hAnsi="Arial" w:cs="Arial"/>
        </w:rPr>
      </w:pPr>
    </w:p>
    <w:p w14:paraId="0EA98233" w14:textId="72A150DA" w:rsidR="00347C72" w:rsidRPr="00347C72" w:rsidRDefault="002A23DD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Compare </w:t>
      </w:r>
      <w:r w:rsidR="00926157">
        <w:rPr>
          <w:rFonts w:ascii="Arial" w:hAnsi="Arial" w:cs="Arial"/>
        </w:rPr>
        <w:t xml:space="preserve">plastics </w:t>
      </w:r>
      <w:r>
        <w:rPr>
          <w:rFonts w:ascii="Arial" w:hAnsi="Arial" w:cs="Arial"/>
        </w:rPr>
        <w:t>recycling legislation in China, EU, and Africa.</w:t>
      </w:r>
      <w:r w:rsidR="004E1AC5">
        <w:rPr>
          <w:rFonts w:ascii="Arial" w:hAnsi="Arial" w:cs="Arial"/>
        </w:rPr>
        <w:t xml:space="preserve"> Why did China ban the import of plastics waste from the US and EU in the 1990s?</w:t>
      </w:r>
      <w:r w:rsidR="007033CF">
        <w:rPr>
          <w:rFonts w:ascii="Arial" w:hAnsi="Arial" w:cs="Arial"/>
        </w:rPr>
        <w:t xml:space="preserve"> List the US, EU, China and Africa in order of most advanced circular plastics economies in your opinion. Give a brief reasoning for this order.</w:t>
      </w:r>
    </w:p>
    <w:sectPr w:rsidR="00347C72" w:rsidRPr="00347C7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521E3"/>
    <w:multiLevelType w:val="hybridMultilevel"/>
    <w:tmpl w:val="00369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2"/>
    <w:rsid w:val="0000765C"/>
    <w:rsid w:val="000509EF"/>
    <w:rsid w:val="000B4F2E"/>
    <w:rsid w:val="0014128E"/>
    <w:rsid w:val="001503BA"/>
    <w:rsid w:val="001E5A5F"/>
    <w:rsid w:val="002173FF"/>
    <w:rsid w:val="002A23DD"/>
    <w:rsid w:val="002F79F3"/>
    <w:rsid w:val="003239BC"/>
    <w:rsid w:val="00346707"/>
    <w:rsid w:val="00347C72"/>
    <w:rsid w:val="00362B09"/>
    <w:rsid w:val="003B7032"/>
    <w:rsid w:val="003E3607"/>
    <w:rsid w:val="004150B3"/>
    <w:rsid w:val="00476710"/>
    <w:rsid w:val="004D2AAE"/>
    <w:rsid w:val="004E1AC5"/>
    <w:rsid w:val="005C7B12"/>
    <w:rsid w:val="006231C5"/>
    <w:rsid w:val="00670553"/>
    <w:rsid w:val="007033CF"/>
    <w:rsid w:val="00705FBF"/>
    <w:rsid w:val="00734EB0"/>
    <w:rsid w:val="00757447"/>
    <w:rsid w:val="00770B05"/>
    <w:rsid w:val="00791DAA"/>
    <w:rsid w:val="00890438"/>
    <w:rsid w:val="008A3F80"/>
    <w:rsid w:val="008D19F1"/>
    <w:rsid w:val="00926157"/>
    <w:rsid w:val="00997779"/>
    <w:rsid w:val="00AE074A"/>
    <w:rsid w:val="00B01ED1"/>
    <w:rsid w:val="00C015C3"/>
    <w:rsid w:val="00C43A9A"/>
    <w:rsid w:val="00D72DB9"/>
    <w:rsid w:val="00E07BEB"/>
    <w:rsid w:val="00EB11A1"/>
    <w:rsid w:val="00FD60D6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5F922"/>
  <w15:chartTrackingRefBased/>
  <w15:docId w15:val="{12919A59-D183-A043-86E3-3611F07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B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A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sticslitigationtracker.org/page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11</cp:revision>
  <cp:lastPrinted>2024-09-11T23:18:00Z</cp:lastPrinted>
  <dcterms:created xsi:type="dcterms:W3CDTF">2024-09-14T17:24:00Z</dcterms:created>
  <dcterms:modified xsi:type="dcterms:W3CDTF">2024-09-17T19:03:00Z</dcterms:modified>
</cp:coreProperties>
</file>