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57BAD" w14:textId="5A4AF208" w:rsidR="00FF6824" w:rsidRDefault="00347C72" w:rsidP="00770B05">
      <w:pPr>
        <w:jc w:val="center"/>
        <w:rPr>
          <w:rFonts w:ascii="Arial" w:hAnsi="Arial" w:cs="Arial"/>
        </w:rPr>
      </w:pPr>
      <w:r w:rsidRPr="00347C72">
        <w:rPr>
          <w:rFonts w:ascii="Arial" w:hAnsi="Arial" w:cs="Arial"/>
        </w:rPr>
        <w:t xml:space="preserve">Homework </w:t>
      </w:r>
      <w:r w:rsidR="00E655D6">
        <w:rPr>
          <w:rFonts w:ascii="Arial" w:hAnsi="Arial" w:cs="Arial"/>
        </w:rPr>
        <w:t>9</w:t>
      </w:r>
    </w:p>
    <w:p w14:paraId="6153943A" w14:textId="7915C9B7" w:rsidR="00347C72" w:rsidRDefault="00347C72" w:rsidP="00770B05">
      <w:pPr>
        <w:jc w:val="center"/>
        <w:rPr>
          <w:rFonts w:ascii="Arial" w:hAnsi="Arial" w:cs="Arial"/>
        </w:rPr>
      </w:pPr>
      <w:r>
        <w:rPr>
          <w:rFonts w:ascii="Arial" w:hAnsi="Arial" w:cs="Arial"/>
        </w:rPr>
        <w:t>Plastics in a Circular Economy</w:t>
      </w:r>
    </w:p>
    <w:p w14:paraId="13D1C131" w14:textId="77777777" w:rsidR="00347C72" w:rsidRDefault="00347C72">
      <w:pPr>
        <w:rPr>
          <w:rFonts w:ascii="Arial" w:hAnsi="Arial" w:cs="Arial"/>
        </w:rPr>
      </w:pPr>
    </w:p>
    <w:p w14:paraId="189633DF" w14:textId="153F77B6" w:rsidR="00FE1102" w:rsidRPr="00FE1102" w:rsidRDefault="00746F78" w:rsidP="00FE1102">
      <w:pPr>
        <w:rPr>
          <w:rFonts w:ascii="Arial" w:hAnsi="Arial" w:cs="Arial"/>
        </w:rPr>
      </w:pPr>
      <w:r>
        <w:rPr>
          <w:rFonts w:ascii="Arial" w:hAnsi="Arial" w:cs="Arial"/>
        </w:rPr>
        <w:t xml:space="preserve">This week we finished </w:t>
      </w:r>
      <w:r w:rsidR="00E908D2">
        <w:rPr>
          <w:rFonts w:ascii="Arial" w:hAnsi="Arial" w:cs="Arial"/>
        </w:rPr>
        <w:t>recycling</w:t>
      </w:r>
      <w:r w:rsidR="00B04DFC">
        <w:rPr>
          <w:rFonts w:ascii="Arial" w:hAnsi="Arial" w:cs="Arial"/>
        </w:rPr>
        <w:t xml:space="preserve"> in the automotive industry</w:t>
      </w:r>
      <w:r>
        <w:rPr>
          <w:rFonts w:ascii="Arial" w:hAnsi="Arial" w:cs="Arial"/>
        </w:rPr>
        <w:t xml:space="preserve"> and covered electrical and electronic waste recycling (WEEE)</w:t>
      </w:r>
      <w:r w:rsidR="00E908D2">
        <w:rPr>
          <w:rFonts w:ascii="Arial" w:hAnsi="Arial" w:cs="Arial"/>
        </w:rPr>
        <w:t>.</w:t>
      </w:r>
    </w:p>
    <w:p w14:paraId="20D7C12F" w14:textId="5550ADA7" w:rsidR="001E5A5F" w:rsidRDefault="001E5A5F" w:rsidP="00346707">
      <w:pPr>
        <w:rPr>
          <w:rFonts w:ascii="Arial" w:hAnsi="Arial" w:cs="Arial"/>
        </w:rPr>
      </w:pPr>
    </w:p>
    <w:p w14:paraId="2FF46DE2" w14:textId="77777777" w:rsidR="00347C72" w:rsidRDefault="00347C72">
      <w:pPr>
        <w:rPr>
          <w:rFonts w:ascii="Arial" w:hAnsi="Arial" w:cs="Arial"/>
        </w:rPr>
      </w:pPr>
    </w:p>
    <w:p w14:paraId="1B3C52EB" w14:textId="6CA4560E" w:rsidR="00746F78" w:rsidRDefault="00746F78" w:rsidP="000B4F2E">
      <w:pPr>
        <w:pStyle w:val="ListParagraph"/>
        <w:numPr>
          <w:ilvl w:val="0"/>
          <w:numId w:val="1"/>
        </w:numPr>
        <w:rPr>
          <w:rFonts w:ascii="Arial" w:hAnsi="Arial" w:cs="Arial"/>
        </w:rPr>
      </w:pPr>
      <w:r>
        <w:rPr>
          <w:rFonts w:ascii="Arial" w:hAnsi="Arial" w:cs="Arial"/>
        </w:rPr>
        <w:t xml:space="preserve">ASR (automotive shredder residue) is often used as a feed for pyrolysis or other chemical conversion.  Explain the two processes shown on the following webpage:  </w:t>
      </w:r>
      <w:hyperlink r:id="rId5" w:history="1">
        <w:r w:rsidRPr="00121F70">
          <w:rPr>
            <w:rStyle w:val="Hyperlink"/>
            <w:rFonts w:ascii="Arial" w:hAnsi="Arial" w:cs="Arial"/>
          </w:rPr>
          <w:t>https://www.eep.ebara.com/en/business_technology/technology_3.html</w:t>
        </w:r>
      </w:hyperlink>
      <w:r>
        <w:rPr>
          <w:rFonts w:ascii="Arial" w:hAnsi="Arial" w:cs="Arial"/>
        </w:rPr>
        <w:t xml:space="preserve"> Comment on the commercial viability of these processes compared to landfill without government regulation requiring their use.</w:t>
      </w:r>
    </w:p>
    <w:p w14:paraId="258C9E71" w14:textId="7597EBB7" w:rsidR="000509EF" w:rsidRDefault="000509EF" w:rsidP="002173FF">
      <w:pPr>
        <w:pStyle w:val="ListParagraph"/>
        <w:rPr>
          <w:rFonts w:ascii="Arial" w:hAnsi="Arial" w:cs="Arial"/>
        </w:rPr>
      </w:pPr>
    </w:p>
    <w:p w14:paraId="1BFF4048" w14:textId="32C0A4DF" w:rsidR="00311F4D" w:rsidRPr="00311F4D" w:rsidRDefault="00746F78" w:rsidP="00311F4D">
      <w:pPr>
        <w:pStyle w:val="ListParagraph"/>
        <w:numPr>
          <w:ilvl w:val="0"/>
          <w:numId w:val="1"/>
        </w:numPr>
        <w:rPr>
          <w:rFonts w:ascii="Arial" w:hAnsi="Arial" w:cs="Arial"/>
        </w:rPr>
      </w:pPr>
      <w:r>
        <w:rPr>
          <w:rFonts w:ascii="Arial" w:hAnsi="Arial" w:cs="Arial"/>
        </w:rPr>
        <w:t>Compare the cradle-to-cradle life cycle (i.e. circularity potential) of an ICE and an EV car. Which is a more amenable to a circular economy?</w:t>
      </w:r>
    </w:p>
    <w:p w14:paraId="2D87D779" w14:textId="77777777" w:rsidR="00347C72" w:rsidRDefault="00347C72">
      <w:pPr>
        <w:rPr>
          <w:rFonts w:ascii="Arial" w:hAnsi="Arial" w:cs="Arial"/>
        </w:rPr>
      </w:pPr>
    </w:p>
    <w:p w14:paraId="10C5D263" w14:textId="7BA3BADC" w:rsidR="00347C72" w:rsidRPr="00BA389E" w:rsidRDefault="00746F78" w:rsidP="00347C72">
      <w:pPr>
        <w:pStyle w:val="ListParagraph"/>
        <w:numPr>
          <w:ilvl w:val="0"/>
          <w:numId w:val="1"/>
        </w:numPr>
        <w:rPr>
          <w:rStyle w:val="Hyperlink"/>
          <w:rFonts w:ascii="Arial" w:hAnsi="Arial" w:cs="Arial"/>
          <w:color w:val="auto"/>
          <w:u w:val="none"/>
        </w:rPr>
      </w:pPr>
      <w:r>
        <w:rPr>
          <w:rFonts w:ascii="Arial" w:hAnsi="Arial" w:cs="Arial"/>
        </w:rPr>
        <w:t>What are brominated flame retardants and antimony trioxide?  What are the health hazards associated with these additives?  How do they impact the WEEE recycle stream?  How can this problem be addressed?</w:t>
      </w:r>
    </w:p>
    <w:p w14:paraId="467B1889" w14:textId="77777777" w:rsidR="00BA389E" w:rsidRPr="00BA389E" w:rsidRDefault="00BA389E" w:rsidP="00BA389E">
      <w:pPr>
        <w:rPr>
          <w:rFonts w:ascii="Arial" w:hAnsi="Arial" w:cs="Arial"/>
        </w:rPr>
      </w:pPr>
    </w:p>
    <w:p w14:paraId="751F24D8" w14:textId="6911DE3A" w:rsidR="00347C72" w:rsidRDefault="00746F78" w:rsidP="00347C72">
      <w:pPr>
        <w:pStyle w:val="ListParagraph"/>
        <w:numPr>
          <w:ilvl w:val="0"/>
          <w:numId w:val="1"/>
        </w:numPr>
        <w:rPr>
          <w:rFonts w:ascii="Arial" w:hAnsi="Arial" w:cs="Arial"/>
        </w:rPr>
      </w:pPr>
      <w:r>
        <w:rPr>
          <w:rFonts w:ascii="Arial" w:hAnsi="Arial" w:cs="Arial"/>
        </w:rPr>
        <w:t>What component of WEEE has the greatest commercial potential?  How is this commercial potential currently being taken advantage of?  Comment on the illegal flow of WEEE.</w:t>
      </w:r>
    </w:p>
    <w:p w14:paraId="2A1A5BD4" w14:textId="77777777" w:rsidR="00746F78" w:rsidRPr="00746F78" w:rsidRDefault="00746F78" w:rsidP="00746F78">
      <w:pPr>
        <w:pStyle w:val="ListParagraph"/>
        <w:rPr>
          <w:rFonts w:ascii="Arial" w:hAnsi="Arial" w:cs="Arial"/>
        </w:rPr>
      </w:pPr>
    </w:p>
    <w:p w14:paraId="4D900B9D" w14:textId="143D1B93" w:rsidR="00746F78" w:rsidRDefault="00746F78" w:rsidP="00347C72">
      <w:pPr>
        <w:pStyle w:val="ListParagraph"/>
        <w:numPr>
          <w:ilvl w:val="0"/>
          <w:numId w:val="1"/>
        </w:numPr>
        <w:rPr>
          <w:rFonts w:ascii="Arial" w:hAnsi="Arial" w:cs="Arial"/>
        </w:rPr>
      </w:pPr>
      <w:r>
        <w:rPr>
          <w:rFonts w:ascii="Arial" w:hAnsi="Arial" w:cs="Arial"/>
        </w:rPr>
        <w:t>What are the uses of non-metallic components of the WEEE recycle stream? What fraction of this stream do NMC occupy? Is this an important problem relative to the other components (i.e. toxicity, potential usefulness, possibility of improvement in circularity).</w:t>
      </w:r>
    </w:p>
    <w:p w14:paraId="39E2BB92" w14:textId="77777777" w:rsidR="00746F78" w:rsidRPr="00746F78" w:rsidRDefault="00746F78" w:rsidP="00746F78">
      <w:pPr>
        <w:pStyle w:val="ListParagraph"/>
        <w:rPr>
          <w:rFonts w:ascii="Arial" w:hAnsi="Arial" w:cs="Arial"/>
        </w:rPr>
      </w:pPr>
    </w:p>
    <w:p w14:paraId="0A012C3F" w14:textId="77777777" w:rsidR="002342C8" w:rsidRPr="00347C72" w:rsidRDefault="002342C8" w:rsidP="002342C8">
      <w:pPr>
        <w:pStyle w:val="ListParagraph"/>
        <w:rPr>
          <w:rFonts w:ascii="Arial" w:hAnsi="Arial" w:cs="Arial"/>
        </w:rPr>
      </w:pPr>
    </w:p>
    <w:sectPr w:rsidR="002342C8" w:rsidRPr="00347C72" w:rsidSect="003B70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4521E3"/>
    <w:multiLevelType w:val="hybridMultilevel"/>
    <w:tmpl w:val="00369A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1177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C72"/>
    <w:rsid w:val="0000765C"/>
    <w:rsid w:val="000509EF"/>
    <w:rsid w:val="00063957"/>
    <w:rsid w:val="000B4F2E"/>
    <w:rsid w:val="0014128E"/>
    <w:rsid w:val="001503BA"/>
    <w:rsid w:val="00175042"/>
    <w:rsid w:val="001E5A5F"/>
    <w:rsid w:val="002173FF"/>
    <w:rsid w:val="002342C8"/>
    <w:rsid w:val="002A23DD"/>
    <w:rsid w:val="002C29C1"/>
    <w:rsid w:val="002F79F3"/>
    <w:rsid w:val="00311F4D"/>
    <w:rsid w:val="003239BC"/>
    <w:rsid w:val="00340332"/>
    <w:rsid w:val="00346707"/>
    <w:rsid w:val="00347C72"/>
    <w:rsid w:val="00362B09"/>
    <w:rsid w:val="003B7032"/>
    <w:rsid w:val="003E3607"/>
    <w:rsid w:val="004150B3"/>
    <w:rsid w:val="00476710"/>
    <w:rsid w:val="004D2AAE"/>
    <w:rsid w:val="004E1AC5"/>
    <w:rsid w:val="00554169"/>
    <w:rsid w:val="005C7B12"/>
    <w:rsid w:val="005E1BF6"/>
    <w:rsid w:val="006231C5"/>
    <w:rsid w:val="00670553"/>
    <w:rsid w:val="007033CF"/>
    <w:rsid w:val="00705FBF"/>
    <w:rsid w:val="00734EB0"/>
    <w:rsid w:val="00746F78"/>
    <w:rsid w:val="00751F4E"/>
    <w:rsid w:val="00757447"/>
    <w:rsid w:val="00770B05"/>
    <w:rsid w:val="00791DAA"/>
    <w:rsid w:val="00792C02"/>
    <w:rsid w:val="007F34D6"/>
    <w:rsid w:val="00844A25"/>
    <w:rsid w:val="00873615"/>
    <w:rsid w:val="00890438"/>
    <w:rsid w:val="008A3F80"/>
    <w:rsid w:val="008D19F1"/>
    <w:rsid w:val="00900B52"/>
    <w:rsid w:val="00926157"/>
    <w:rsid w:val="00995CFC"/>
    <w:rsid w:val="00997779"/>
    <w:rsid w:val="00A81611"/>
    <w:rsid w:val="00AE074A"/>
    <w:rsid w:val="00B01ED1"/>
    <w:rsid w:val="00B04DFC"/>
    <w:rsid w:val="00B22B03"/>
    <w:rsid w:val="00B50A02"/>
    <w:rsid w:val="00BA389E"/>
    <w:rsid w:val="00C015C3"/>
    <w:rsid w:val="00C43A9A"/>
    <w:rsid w:val="00D72DB9"/>
    <w:rsid w:val="00DD3BF2"/>
    <w:rsid w:val="00E07BEB"/>
    <w:rsid w:val="00E655D6"/>
    <w:rsid w:val="00E908D2"/>
    <w:rsid w:val="00E95BCB"/>
    <w:rsid w:val="00EB11A1"/>
    <w:rsid w:val="00F21653"/>
    <w:rsid w:val="00FA1A71"/>
    <w:rsid w:val="00FD60D6"/>
    <w:rsid w:val="00FE1102"/>
    <w:rsid w:val="00FF6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85F922"/>
  <w15:chartTrackingRefBased/>
  <w15:docId w15:val="{12919A59-D183-A043-86E3-3611F0757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7C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7C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7C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7C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7C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7C7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7C7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7C7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7C7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C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7C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7C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7C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7C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7C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7C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7C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7C72"/>
    <w:rPr>
      <w:rFonts w:eastAsiaTheme="majorEastAsia" w:cstheme="majorBidi"/>
      <w:color w:val="272727" w:themeColor="text1" w:themeTint="D8"/>
    </w:rPr>
  </w:style>
  <w:style w:type="paragraph" w:styleId="Title">
    <w:name w:val="Title"/>
    <w:basedOn w:val="Normal"/>
    <w:next w:val="Normal"/>
    <w:link w:val="TitleChar"/>
    <w:uiPriority w:val="10"/>
    <w:qFormat/>
    <w:rsid w:val="00347C7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7C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7C7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7C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7C7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7C72"/>
    <w:rPr>
      <w:i/>
      <w:iCs/>
      <w:color w:val="404040" w:themeColor="text1" w:themeTint="BF"/>
    </w:rPr>
  </w:style>
  <w:style w:type="paragraph" w:styleId="ListParagraph">
    <w:name w:val="List Paragraph"/>
    <w:basedOn w:val="Normal"/>
    <w:uiPriority w:val="34"/>
    <w:qFormat/>
    <w:rsid w:val="00347C72"/>
    <w:pPr>
      <w:ind w:left="720"/>
      <w:contextualSpacing/>
    </w:pPr>
  </w:style>
  <w:style w:type="character" w:styleId="IntenseEmphasis">
    <w:name w:val="Intense Emphasis"/>
    <w:basedOn w:val="DefaultParagraphFont"/>
    <w:uiPriority w:val="21"/>
    <w:qFormat/>
    <w:rsid w:val="00347C72"/>
    <w:rPr>
      <w:i/>
      <w:iCs/>
      <w:color w:val="0F4761" w:themeColor="accent1" w:themeShade="BF"/>
    </w:rPr>
  </w:style>
  <w:style w:type="paragraph" w:styleId="IntenseQuote">
    <w:name w:val="Intense Quote"/>
    <w:basedOn w:val="Normal"/>
    <w:next w:val="Normal"/>
    <w:link w:val="IntenseQuoteChar"/>
    <w:uiPriority w:val="30"/>
    <w:qFormat/>
    <w:rsid w:val="00347C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7C72"/>
    <w:rPr>
      <w:i/>
      <w:iCs/>
      <w:color w:val="0F4761" w:themeColor="accent1" w:themeShade="BF"/>
    </w:rPr>
  </w:style>
  <w:style w:type="character" w:styleId="IntenseReference">
    <w:name w:val="Intense Reference"/>
    <w:basedOn w:val="DefaultParagraphFont"/>
    <w:uiPriority w:val="32"/>
    <w:qFormat/>
    <w:rsid w:val="00347C72"/>
    <w:rPr>
      <w:b/>
      <w:bCs/>
      <w:smallCaps/>
      <w:color w:val="0F4761" w:themeColor="accent1" w:themeShade="BF"/>
      <w:spacing w:val="5"/>
    </w:rPr>
  </w:style>
  <w:style w:type="character" w:styleId="Hyperlink">
    <w:name w:val="Hyperlink"/>
    <w:basedOn w:val="DefaultParagraphFont"/>
    <w:uiPriority w:val="99"/>
    <w:unhideWhenUsed/>
    <w:rsid w:val="005C7B12"/>
    <w:rPr>
      <w:color w:val="467886" w:themeColor="hyperlink"/>
      <w:u w:val="single"/>
    </w:rPr>
  </w:style>
  <w:style w:type="character" w:styleId="UnresolvedMention">
    <w:name w:val="Unresolved Mention"/>
    <w:basedOn w:val="DefaultParagraphFont"/>
    <w:uiPriority w:val="99"/>
    <w:semiHidden/>
    <w:unhideWhenUsed/>
    <w:rsid w:val="005C7B12"/>
    <w:rPr>
      <w:color w:val="605E5C"/>
      <w:shd w:val="clear" w:color="auto" w:fill="E1DFDD"/>
    </w:rPr>
  </w:style>
  <w:style w:type="character" w:styleId="FollowedHyperlink">
    <w:name w:val="FollowedHyperlink"/>
    <w:basedOn w:val="DefaultParagraphFont"/>
    <w:uiPriority w:val="99"/>
    <w:semiHidden/>
    <w:unhideWhenUsed/>
    <w:rsid w:val="00C43A9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958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ep.ebara.com/en/business_technology/technology_3.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Beaucage, Gregory (beaucag)</dc:creator>
  <cp:keywords/>
  <dc:description/>
  <cp:lastModifiedBy>Beaucage, Gregory (beaucag)</cp:lastModifiedBy>
  <cp:revision>3</cp:revision>
  <cp:lastPrinted>2024-10-16T19:24:00Z</cp:lastPrinted>
  <dcterms:created xsi:type="dcterms:W3CDTF">2024-10-22T11:57:00Z</dcterms:created>
  <dcterms:modified xsi:type="dcterms:W3CDTF">2024-10-22T14:31:00Z</dcterms:modified>
</cp:coreProperties>
</file>