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6E4B" w14:textId="3F8A322B" w:rsidR="00D34000" w:rsidRPr="00245A53" w:rsidRDefault="00D34000" w:rsidP="00D34000">
      <w:pPr>
        <w:jc w:val="center"/>
        <w:rPr>
          <w:rFonts w:ascii="Times New Roman" w:hAnsi="Times New Roman" w:cs="Times New Roman"/>
          <w:b/>
          <w:bCs/>
        </w:rPr>
      </w:pPr>
      <w:r w:rsidRPr="00245A53">
        <w:rPr>
          <w:rFonts w:ascii="Times New Roman" w:hAnsi="Times New Roman" w:cs="Times New Roman"/>
          <w:b/>
          <w:bCs/>
        </w:rPr>
        <w:t xml:space="preserve">Homework </w:t>
      </w:r>
      <w:r w:rsidR="00EA08D2">
        <w:rPr>
          <w:rFonts w:ascii="Times New Roman" w:hAnsi="Times New Roman" w:cs="Times New Roman"/>
          <w:b/>
          <w:bCs/>
        </w:rPr>
        <w:t>8</w:t>
      </w:r>
    </w:p>
    <w:p w14:paraId="58440B83" w14:textId="77777777" w:rsidR="00D34000" w:rsidRPr="00245A53" w:rsidRDefault="00D34000" w:rsidP="00D34000">
      <w:pPr>
        <w:jc w:val="center"/>
        <w:rPr>
          <w:rFonts w:ascii="Times New Roman" w:hAnsi="Times New Roman" w:cs="Times New Roman"/>
          <w:b/>
          <w:bCs/>
        </w:rPr>
      </w:pPr>
      <w:r w:rsidRPr="00245A53">
        <w:rPr>
          <w:rFonts w:ascii="Times New Roman" w:hAnsi="Times New Roman" w:cs="Times New Roman"/>
          <w:b/>
          <w:bCs/>
        </w:rPr>
        <w:t>Polymer Physics 2023</w:t>
      </w:r>
    </w:p>
    <w:p w14:paraId="457A7961" w14:textId="52882EE8" w:rsidR="00D34000" w:rsidRPr="00245A53" w:rsidRDefault="00D34000" w:rsidP="00D34000">
      <w:pPr>
        <w:jc w:val="center"/>
        <w:rPr>
          <w:rFonts w:ascii="Times New Roman" w:hAnsi="Times New Roman" w:cs="Times New Roman"/>
          <w:b/>
          <w:bCs/>
        </w:rPr>
      </w:pPr>
      <w:r w:rsidRPr="00245A53">
        <w:rPr>
          <w:rFonts w:ascii="Times New Roman" w:hAnsi="Times New Roman" w:cs="Times New Roman"/>
          <w:b/>
          <w:bCs/>
        </w:rPr>
        <w:t xml:space="preserve">Due Tuesday </w:t>
      </w:r>
      <w:r w:rsidR="00807B55">
        <w:rPr>
          <w:rFonts w:ascii="Times New Roman" w:hAnsi="Times New Roman" w:cs="Times New Roman"/>
          <w:b/>
          <w:bCs/>
        </w:rPr>
        <w:t>March</w:t>
      </w:r>
      <w:r w:rsidRPr="00245A53">
        <w:rPr>
          <w:rFonts w:ascii="Times New Roman" w:hAnsi="Times New Roman" w:cs="Times New Roman"/>
          <w:b/>
          <w:bCs/>
        </w:rPr>
        <w:t xml:space="preserve"> </w:t>
      </w:r>
      <w:r w:rsidR="00807B55">
        <w:rPr>
          <w:rFonts w:ascii="Times New Roman" w:hAnsi="Times New Roman" w:cs="Times New Roman"/>
          <w:b/>
          <w:bCs/>
        </w:rPr>
        <w:t>7</w:t>
      </w:r>
      <w:r w:rsidRPr="00245A53">
        <w:rPr>
          <w:rFonts w:ascii="Times New Roman" w:hAnsi="Times New Roman" w:cs="Times New Roman"/>
          <w:b/>
          <w:bCs/>
        </w:rPr>
        <w:t xml:space="preserve"> at noon</w:t>
      </w:r>
    </w:p>
    <w:p w14:paraId="068F6172" w14:textId="77777777" w:rsidR="00D34000" w:rsidRPr="00245A53" w:rsidRDefault="00D34000" w:rsidP="00D34000">
      <w:pPr>
        <w:jc w:val="center"/>
        <w:rPr>
          <w:rFonts w:ascii="Times New Roman" w:hAnsi="Times New Roman" w:cs="Times New Roman"/>
        </w:rPr>
      </w:pPr>
      <w:r w:rsidRPr="00245A53">
        <w:rPr>
          <w:rFonts w:ascii="Times New Roman" w:hAnsi="Times New Roman" w:cs="Times New Roman"/>
        </w:rPr>
        <w:t xml:space="preserve">(Please send one email with a </w:t>
      </w:r>
      <w:r w:rsidRPr="00245A53">
        <w:rPr>
          <w:rFonts w:ascii="Times New Roman" w:hAnsi="Times New Roman" w:cs="Times New Roman"/>
          <w:b/>
          <w:bCs/>
          <w:u w:val="single"/>
        </w:rPr>
        <w:t>pdf</w:t>
      </w:r>
      <w:r w:rsidRPr="00245A53">
        <w:rPr>
          <w:rFonts w:ascii="Times New Roman" w:hAnsi="Times New Roman" w:cs="Times New Roman"/>
          <w:b/>
          <w:bCs/>
        </w:rPr>
        <w:t xml:space="preserve"> </w:t>
      </w:r>
      <w:r w:rsidRPr="00245A53">
        <w:rPr>
          <w:rFonts w:ascii="Times New Roman" w:hAnsi="Times New Roman" w:cs="Times New Roman"/>
        </w:rPr>
        <w:t xml:space="preserve">attachment to </w:t>
      </w:r>
      <w:hyperlink r:id="rId7" w:history="1">
        <w:r w:rsidRPr="00245A53">
          <w:rPr>
            <w:rStyle w:val="Hyperlink"/>
            <w:rFonts w:ascii="Times New Roman" w:hAnsi="Times New Roman" w:cs="Times New Roman"/>
          </w:rPr>
          <w:t>beaucag@uc.edu</w:t>
        </w:r>
      </w:hyperlink>
      <w:r w:rsidRPr="00245A53">
        <w:rPr>
          <w:rFonts w:ascii="Times New Roman" w:hAnsi="Times New Roman" w:cs="Times New Roman"/>
        </w:rPr>
        <w:t xml:space="preserve"> </w:t>
      </w:r>
    </w:p>
    <w:p w14:paraId="459A18C6" w14:textId="4BFF8B94" w:rsidR="00D34000" w:rsidRPr="00245A53" w:rsidRDefault="00D34000" w:rsidP="00D34000">
      <w:pPr>
        <w:jc w:val="center"/>
        <w:rPr>
          <w:rFonts w:ascii="Times New Roman" w:hAnsi="Times New Roman" w:cs="Times New Roman"/>
        </w:rPr>
      </w:pPr>
      <w:r w:rsidRPr="00245A53">
        <w:rPr>
          <w:rFonts w:ascii="Times New Roman" w:hAnsi="Times New Roman" w:cs="Times New Roman"/>
        </w:rPr>
        <w:t xml:space="preserve">The file should be called: </w:t>
      </w:r>
      <w:r w:rsidRPr="00245A53">
        <w:rPr>
          <w:rFonts w:ascii="Times New Roman" w:hAnsi="Times New Roman" w:cs="Times New Roman"/>
          <w:b/>
          <w:bCs/>
        </w:rPr>
        <w:t xml:space="preserve">HW </w:t>
      </w:r>
      <w:r w:rsidR="00703612">
        <w:rPr>
          <w:rFonts w:ascii="Times New Roman" w:hAnsi="Times New Roman" w:cs="Times New Roman"/>
          <w:b/>
          <w:bCs/>
        </w:rPr>
        <w:t>8</w:t>
      </w:r>
      <w:r w:rsidRPr="00245A53">
        <w:rPr>
          <w:rFonts w:ascii="Times New Roman" w:hAnsi="Times New Roman" w:cs="Times New Roman"/>
          <w:b/>
          <w:bCs/>
        </w:rPr>
        <w:t xml:space="preserve"> Group x Last Name_Name_Name_Name.pdf</w:t>
      </w:r>
      <w:r w:rsidRPr="00245A53">
        <w:rPr>
          <w:rFonts w:ascii="Times New Roman" w:hAnsi="Times New Roman" w:cs="Times New Roman"/>
        </w:rPr>
        <w:t>)</w:t>
      </w:r>
    </w:p>
    <w:p w14:paraId="43B52CE9" w14:textId="1557F8C1" w:rsidR="00D34000" w:rsidRDefault="00D34000" w:rsidP="00D34000">
      <w:pPr>
        <w:jc w:val="both"/>
        <w:rPr>
          <w:rFonts w:ascii="Times New Roman" w:hAnsi="Times New Roman" w:cs="Times New Roman"/>
        </w:rPr>
      </w:pPr>
    </w:p>
    <w:p w14:paraId="6AEECAB2" w14:textId="539B3196" w:rsidR="0010311F" w:rsidRPr="00245A53" w:rsidRDefault="00AF6D33" w:rsidP="00D34000">
      <w:pPr>
        <w:jc w:val="both"/>
        <w:rPr>
          <w:rFonts w:ascii="Times New Roman" w:hAnsi="Times New Roman" w:cs="Times New Roman"/>
        </w:rPr>
      </w:pPr>
      <w:r>
        <w:rPr>
          <w:rFonts w:ascii="Times New Roman" w:hAnsi="Times New Roman" w:cs="Times New Roman"/>
        </w:rPr>
        <w:t xml:space="preserve">Aomura K, Yasuda Y, Yamada T, Sakai T, Mayumi K </w:t>
      </w:r>
      <w:r>
        <w:rPr>
          <w:rFonts w:ascii="Times New Roman" w:hAnsi="Times New Roman" w:cs="Times New Roman"/>
          <w:i/>
          <w:iCs/>
        </w:rPr>
        <w:t>Quasi-elastic neutron scattering study on dynamics of polymer gels with controlled inhomogeneity under uniaxial deformation</w:t>
      </w:r>
      <w:r>
        <w:rPr>
          <w:rFonts w:ascii="Times New Roman" w:hAnsi="Times New Roman" w:cs="Times New Roman"/>
        </w:rPr>
        <w:t xml:space="preserve"> Soft Matter </w:t>
      </w:r>
      <w:r>
        <w:rPr>
          <w:rFonts w:ascii="Times New Roman" w:hAnsi="Times New Roman" w:cs="Times New Roman"/>
          <w:b/>
          <w:bCs/>
        </w:rPr>
        <w:t>19</w:t>
      </w:r>
      <w:r>
        <w:rPr>
          <w:rFonts w:ascii="Times New Roman" w:hAnsi="Times New Roman" w:cs="Times New Roman"/>
        </w:rPr>
        <w:t xml:space="preserve"> 147-152 (2023) investigate the behavior of PEO gels under strain, Figure 2, using quasi-elastic neutron scattering (QENS). A homogeneous and a heterogeneous gel swollen with water are investigated </w:t>
      </w:r>
      <w:r w:rsidR="00B07397">
        <w:rPr>
          <w:rFonts w:ascii="Times New Roman" w:hAnsi="Times New Roman" w:cs="Times New Roman"/>
        </w:rPr>
        <w:t>as well as</w:t>
      </w:r>
      <w:r>
        <w:rPr>
          <w:rFonts w:ascii="Times New Roman" w:hAnsi="Times New Roman" w:cs="Times New Roman"/>
        </w:rPr>
        <w:t xml:space="preserve"> a homopolymer</w:t>
      </w:r>
      <w:r w:rsidR="00B07397">
        <w:rPr>
          <w:rFonts w:ascii="Times New Roman" w:hAnsi="Times New Roman" w:cs="Times New Roman"/>
        </w:rPr>
        <w:t xml:space="preserve"> solution</w:t>
      </w:r>
      <w:r>
        <w:rPr>
          <w:rFonts w:ascii="Times New Roman" w:hAnsi="Times New Roman" w:cs="Times New Roman"/>
        </w:rPr>
        <w:t xml:space="preserve"> for comparison. The hetero gel has a small fraction of short chains that are proposed to serve as stress concentrators, Figures 1, 5d and 6d. Aomura (heavily) interprets the QENS results to support the idea that a fraction of these short chains (11%) are highly strained and somehow cause bulk failure at macroscopic sizes, Figure 3. The link between molecular</w:t>
      </w:r>
      <w:r w:rsidR="00B07397">
        <w:rPr>
          <w:rFonts w:ascii="Times New Roman" w:hAnsi="Times New Roman" w:cs="Times New Roman"/>
        </w:rPr>
        <w:t>-</w:t>
      </w:r>
      <w:r>
        <w:rPr>
          <w:rFonts w:ascii="Times New Roman" w:hAnsi="Times New Roman" w:cs="Times New Roman"/>
        </w:rPr>
        <w:t xml:space="preserve">scale </w:t>
      </w:r>
      <w:r w:rsidR="00B07397">
        <w:rPr>
          <w:rFonts w:ascii="Times New Roman" w:hAnsi="Times New Roman" w:cs="Times New Roman"/>
        </w:rPr>
        <w:t xml:space="preserve">network </w:t>
      </w:r>
      <w:r>
        <w:rPr>
          <w:rFonts w:ascii="Times New Roman" w:hAnsi="Times New Roman" w:cs="Times New Roman"/>
        </w:rPr>
        <w:t xml:space="preserve">constraint on a fraction of the short chains and macroscopic failure is weak. Further, it is never demonstrated that the gels are homogenous or that perfect networks are formed as shown in the cartoons. </w:t>
      </w:r>
      <w:r w:rsidR="006D69BE">
        <w:rPr>
          <w:rFonts w:ascii="Times New Roman" w:hAnsi="Times New Roman" w:cs="Times New Roman"/>
        </w:rPr>
        <w:t xml:space="preserve">Finally, gels and elastomers under fixed strain are known to relax with time. This is a characteristic feature of these materials. The QENS measurements take many hours over which time the gels are held at 300% strain and the stress relaxation is never measured or even considered by the authors. There are many other problems with this work. </w:t>
      </w:r>
      <w:r>
        <w:rPr>
          <w:rFonts w:ascii="Times New Roman" w:hAnsi="Times New Roman" w:cs="Times New Roman"/>
        </w:rPr>
        <w:t>However, the paper gives a good introduction to a number of areas of polymer dynamics and networks.</w:t>
      </w:r>
    </w:p>
    <w:p w14:paraId="50D46C26" w14:textId="77777777" w:rsidR="00D34000" w:rsidRPr="00245A53" w:rsidRDefault="00D34000" w:rsidP="007A4887">
      <w:pPr>
        <w:jc w:val="both"/>
        <w:rPr>
          <w:rFonts w:ascii="Times New Roman" w:hAnsi="Times New Roman" w:cs="Times New Roman"/>
        </w:rPr>
      </w:pPr>
    </w:p>
    <w:p w14:paraId="7F206F74" w14:textId="10A90383" w:rsidR="003D4ED4" w:rsidRDefault="00601CB7" w:rsidP="007A4887">
      <w:pPr>
        <w:pStyle w:val="ListParagraph"/>
        <w:numPr>
          <w:ilvl w:val="0"/>
          <w:numId w:val="1"/>
        </w:numPr>
        <w:jc w:val="both"/>
        <w:rPr>
          <w:rFonts w:ascii="Times New Roman" w:hAnsi="Times New Roman" w:cs="Times New Roman"/>
        </w:rPr>
      </w:pPr>
      <w:r>
        <w:rPr>
          <w:rFonts w:ascii="Times New Roman" w:hAnsi="Times New Roman" w:cs="Times New Roman"/>
        </w:rPr>
        <w:t>Figure 3 shows a non-linear plot of stress versus extension ratio (1+</w:t>
      </w:r>
      <w:r w:rsidRPr="00601CB7">
        <w:rPr>
          <w:rFonts w:ascii="Symbol" w:hAnsi="Symbol" w:cs="Times New Roman"/>
          <w:i/>
          <w:iCs/>
        </w:rPr>
        <w:t>e</w:t>
      </w:r>
      <w:r>
        <w:rPr>
          <w:rFonts w:ascii="Times New Roman" w:hAnsi="Times New Roman" w:cs="Times New Roman"/>
        </w:rPr>
        <w:t>). The modulus can’t be determined in this curve</w:t>
      </w:r>
      <w:r w:rsidR="00C311F1">
        <w:rPr>
          <w:rFonts w:ascii="Times New Roman" w:hAnsi="Times New Roman" w:cs="Times New Roman"/>
        </w:rPr>
        <w:t xml:space="preserve"> since there is no linear regime</w:t>
      </w:r>
      <w:r>
        <w:rPr>
          <w:rFonts w:ascii="Times New Roman" w:hAnsi="Times New Roman" w:cs="Times New Roman"/>
        </w:rPr>
        <w:t>. The normal way to plot the tensile properties of an incompressible material like a gel or elastomer is with a Mooney</w:t>
      </w:r>
      <w:r w:rsidR="00C311F1">
        <w:rPr>
          <w:rFonts w:ascii="Times New Roman" w:hAnsi="Times New Roman" w:cs="Times New Roman"/>
        </w:rPr>
        <w:t>-</w:t>
      </w:r>
      <w:r>
        <w:rPr>
          <w:rFonts w:ascii="Times New Roman" w:hAnsi="Times New Roman" w:cs="Times New Roman"/>
        </w:rPr>
        <w:t xml:space="preserve">Rivlin plot. Digitize Figure </w:t>
      </w:r>
      <w:r w:rsidR="00F70BC2">
        <w:rPr>
          <w:rFonts w:ascii="Times New Roman" w:hAnsi="Times New Roman" w:cs="Times New Roman"/>
        </w:rPr>
        <w:t xml:space="preserve">3 using </w:t>
      </w:r>
      <w:r w:rsidR="00F70BC2" w:rsidRPr="006D69BE">
        <w:rPr>
          <w:rFonts w:ascii="Times New Roman" w:hAnsi="Times New Roman" w:cs="Times New Roman"/>
          <w:i/>
          <w:iCs/>
        </w:rPr>
        <w:t>Igor Pro</w:t>
      </w:r>
      <w:r w:rsidR="006D69BE" w:rsidRPr="006D69BE">
        <w:rPr>
          <w:rFonts w:ascii="Times New Roman" w:hAnsi="Times New Roman" w:cs="Times New Roman"/>
          <w:i/>
          <w:iCs/>
          <w:vertAlign w:val="superscript"/>
        </w:rPr>
        <w:t>®</w:t>
      </w:r>
      <w:r w:rsidR="00F70BC2">
        <w:rPr>
          <w:rFonts w:ascii="Times New Roman" w:hAnsi="Times New Roman" w:cs="Times New Roman"/>
        </w:rPr>
        <w:t xml:space="preserve"> and </w:t>
      </w:r>
      <w:r w:rsidR="006D69BE">
        <w:rPr>
          <w:rFonts w:ascii="Times New Roman" w:hAnsi="Times New Roman" w:cs="Times New Roman"/>
        </w:rPr>
        <w:t xml:space="preserve">the </w:t>
      </w:r>
      <w:r w:rsidR="00F70BC2" w:rsidRPr="006D69BE">
        <w:rPr>
          <w:rFonts w:ascii="Times New Roman" w:hAnsi="Times New Roman" w:cs="Times New Roman"/>
          <w:i/>
          <w:iCs/>
        </w:rPr>
        <w:t>Igor Thief</w:t>
      </w:r>
      <w:r w:rsidR="00F70BC2">
        <w:rPr>
          <w:rFonts w:ascii="Times New Roman" w:hAnsi="Times New Roman" w:cs="Times New Roman"/>
        </w:rPr>
        <w:t xml:space="preserve"> procedure. Replot the data as a Mooney-Rivlin plot following Sombatsompop N </w:t>
      </w:r>
      <w:r w:rsidR="00F70BC2">
        <w:rPr>
          <w:rFonts w:ascii="Times New Roman" w:hAnsi="Times New Roman" w:cs="Times New Roman"/>
          <w:i/>
          <w:iCs/>
        </w:rPr>
        <w:t>Practical use of the Mooney-Rivlin E</w:t>
      </w:r>
      <w:r w:rsidR="006D69BE">
        <w:rPr>
          <w:rFonts w:ascii="Times New Roman" w:hAnsi="Times New Roman" w:cs="Times New Roman"/>
          <w:i/>
          <w:iCs/>
        </w:rPr>
        <w:t>q</w:t>
      </w:r>
      <w:r w:rsidR="00F70BC2">
        <w:rPr>
          <w:rFonts w:ascii="Times New Roman" w:hAnsi="Times New Roman" w:cs="Times New Roman"/>
          <w:i/>
          <w:iCs/>
        </w:rPr>
        <w:t>uation for Determinati</w:t>
      </w:r>
      <w:r w:rsidR="006D69BE">
        <w:rPr>
          <w:rFonts w:ascii="Times New Roman" w:hAnsi="Times New Roman" w:cs="Times New Roman"/>
          <w:i/>
          <w:iCs/>
        </w:rPr>
        <w:t>on</w:t>
      </w:r>
      <w:r w:rsidR="00F70BC2">
        <w:rPr>
          <w:rFonts w:ascii="Times New Roman" w:hAnsi="Times New Roman" w:cs="Times New Roman"/>
          <w:i/>
          <w:iCs/>
        </w:rPr>
        <w:t xml:space="preserve"> of Degree of Crosslinking of Swollen NR Vulcanisates </w:t>
      </w:r>
      <w:r w:rsidR="00F70BC2">
        <w:rPr>
          <w:rFonts w:ascii="Times New Roman" w:hAnsi="Times New Roman" w:cs="Times New Roman"/>
        </w:rPr>
        <w:t xml:space="preserve">J. Sci. Soc. Thailand </w:t>
      </w:r>
      <w:r w:rsidR="00F70BC2">
        <w:rPr>
          <w:rFonts w:ascii="Times New Roman" w:hAnsi="Times New Roman" w:cs="Times New Roman"/>
          <w:b/>
          <w:bCs/>
        </w:rPr>
        <w:t>24</w:t>
      </w:r>
      <w:r w:rsidR="00F70BC2">
        <w:rPr>
          <w:rFonts w:ascii="Times New Roman" w:hAnsi="Times New Roman" w:cs="Times New Roman"/>
        </w:rPr>
        <w:t xml:space="preserve"> 199-204 (1998) and determine the tensile modulus from this plot</w:t>
      </w:r>
      <w:r w:rsidR="006D69BE">
        <w:rPr>
          <w:rFonts w:ascii="Times New Roman" w:hAnsi="Times New Roman" w:cs="Times New Roman"/>
        </w:rPr>
        <w:t xml:space="preserve"> with a linear fit using Igor Pro</w:t>
      </w:r>
      <w:r w:rsidR="00F70BC2">
        <w:rPr>
          <w:rFonts w:ascii="Times New Roman" w:hAnsi="Times New Roman" w:cs="Times New Roman"/>
        </w:rPr>
        <w:t>. Comment on the advantage of shear measurements versus tensile measurements for soft matter.</w:t>
      </w:r>
    </w:p>
    <w:p w14:paraId="38D80DB2" w14:textId="73D28DA8" w:rsidR="00245A53" w:rsidRDefault="00706675" w:rsidP="007A4887">
      <w:pPr>
        <w:pStyle w:val="ListParagraph"/>
        <w:numPr>
          <w:ilvl w:val="0"/>
          <w:numId w:val="1"/>
        </w:numPr>
        <w:jc w:val="both"/>
        <w:rPr>
          <w:rFonts w:ascii="Times New Roman" w:hAnsi="Times New Roman" w:cs="Times New Roman"/>
        </w:rPr>
      </w:pPr>
      <w:r>
        <w:rPr>
          <w:rFonts w:ascii="Times New Roman" w:hAnsi="Times New Roman" w:cs="Times New Roman"/>
        </w:rPr>
        <w:t xml:space="preserve">The QENS measurements were performed on a “time-of-flight” </w:t>
      </w:r>
      <w:r w:rsidR="00417436">
        <w:rPr>
          <w:rFonts w:ascii="Times New Roman" w:hAnsi="Times New Roman" w:cs="Times New Roman"/>
        </w:rPr>
        <w:t>near-backscatter spectrometer. Explain the difference between a reactor source and a spallation neutron source. How is “time-of-flight” advantageous to this measurement?</w:t>
      </w:r>
    </w:p>
    <w:p w14:paraId="41BEBA39" w14:textId="07B63F4D" w:rsidR="0012451E" w:rsidRDefault="00417436" w:rsidP="007A4887">
      <w:pPr>
        <w:pStyle w:val="ListParagraph"/>
        <w:numPr>
          <w:ilvl w:val="0"/>
          <w:numId w:val="1"/>
        </w:numPr>
        <w:jc w:val="both"/>
        <w:rPr>
          <w:rFonts w:ascii="Times New Roman" w:hAnsi="Times New Roman" w:cs="Times New Roman"/>
        </w:rPr>
      </w:pPr>
      <w:r>
        <w:rPr>
          <w:rFonts w:ascii="Times New Roman" w:hAnsi="Times New Roman" w:cs="Times New Roman"/>
        </w:rPr>
        <w:t xml:space="preserve">A stretched exponential is used to fit the data, equations 1 and 2. </w:t>
      </w:r>
      <w:r w:rsidR="004F1EDA">
        <w:rPr>
          <w:rFonts w:ascii="Times New Roman" w:hAnsi="Times New Roman" w:cs="Times New Roman"/>
        </w:rPr>
        <w:t>The use of stretched exponentials is a way to deal with polydispersity or broadening</w:t>
      </w:r>
      <w:r w:rsidR="00C66F8D">
        <w:rPr>
          <w:rFonts w:ascii="Times New Roman" w:hAnsi="Times New Roman" w:cs="Times New Roman"/>
        </w:rPr>
        <w:t xml:space="preserve"> of</w:t>
      </w:r>
      <w:r w:rsidR="004F1EDA">
        <w:rPr>
          <w:rFonts w:ascii="Times New Roman" w:hAnsi="Times New Roman" w:cs="Times New Roman"/>
        </w:rPr>
        <w:t xml:space="preserve"> exponential decays. For instance, a material with a broad glass transition has a low fragility, </w:t>
      </w:r>
      <w:r w:rsidR="004F1EDA" w:rsidRPr="004F1EDA">
        <w:rPr>
          <w:rFonts w:ascii="Symbol" w:hAnsi="Symbol" w:cs="Times New Roman"/>
          <w:i/>
          <w:iCs/>
        </w:rPr>
        <w:t>b</w:t>
      </w:r>
      <w:r w:rsidR="004F1EDA">
        <w:rPr>
          <w:rFonts w:ascii="Times New Roman" w:hAnsi="Times New Roman" w:cs="Times New Roman"/>
        </w:rPr>
        <w:t xml:space="preserve">, while a material with a sharp glass transition has a fragility near 1. In this paper, </w:t>
      </w:r>
      <w:r w:rsidR="00C66F8D" w:rsidRPr="004F1EDA">
        <w:rPr>
          <w:rFonts w:ascii="Symbol" w:hAnsi="Symbol" w:cs="Times New Roman"/>
          <w:i/>
          <w:iCs/>
        </w:rPr>
        <w:t>b</w:t>
      </w:r>
      <w:r w:rsidR="00C66F8D">
        <w:rPr>
          <w:rFonts w:ascii="Times New Roman" w:hAnsi="Times New Roman" w:cs="Times New Roman"/>
        </w:rPr>
        <w:t xml:space="preserve"> </w:t>
      </w:r>
      <w:r w:rsidR="003F1630">
        <w:rPr>
          <w:rFonts w:ascii="Times New Roman" w:hAnsi="Times New Roman" w:cs="Times New Roman"/>
        </w:rPr>
        <w:t xml:space="preserve">is plotted in figures 4c, 5c, and 6c. </w:t>
      </w:r>
      <w:r w:rsidR="00ED1B51">
        <w:rPr>
          <w:rFonts w:ascii="Times New Roman" w:hAnsi="Times New Roman" w:cs="Times New Roman"/>
        </w:rPr>
        <w:t xml:space="preserve">Figure 4a is for </w:t>
      </w:r>
      <w:r w:rsidR="00ED1B51" w:rsidRPr="00ED1B51">
        <w:rPr>
          <w:rFonts w:ascii="Times New Roman" w:hAnsi="Times New Roman" w:cs="Times New Roman"/>
          <w:i/>
          <w:iCs/>
        </w:rPr>
        <w:t>q</w:t>
      </w:r>
      <w:r w:rsidR="00ED1B51">
        <w:rPr>
          <w:rFonts w:ascii="Times New Roman" w:hAnsi="Times New Roman" w:cs="Times New Roman"/>
        </w:rPr>
        <w:t xml:space="preserve"> = 0.35 Å</w:t>
      </w:r>
      <w:r w:rsidR="00ED1B51" w:rsidRPr="00ED1B51">
        <w:rPr>
          <w:rFonts w:ascii="Times New Roman" w:hAnsi="Times New Roman" w:cs="Times New Roman"/>
          <w:vertAlign w:val="superscript"/>
        </w:rPr>
        <w:t>-1</w:t>
      </w:r>
      <w:r w:rsidR="00ED1B51">
        <w:rPr>
          <w:rFonts w:ascii="Times New Roman" w:hAnsi="Times New Roman" w:cs="Times New Roman"/>
        </w:rPr>
        <w:t xml:space="preserve"> while 5a and 6a are for </w:t>
      </w:r>
      <w:r w:rsidR="00ED1B51" w:rsidRPr="00ED1B51">
        <w:rPr>
          <w:rFonts w:ascii="Times New Roman" w:hAnsi="Times New Roman" w:cs="Times New Roman"/>
          <w:i/>
          <w:iCs/>
        </w:rPr>
        <w:t>q</w:t>
      </w:r>
      <w:r w:rsidR="00ED1B51">
        <w:rPr>
          <w:rFonts w:ascii="Times New Roman" w:hAnsi="Times New Roman" w:cs="Times New Roman"/>
        </w:rPr>
        <w:t xml:space="preserve"> = 0.</w:t>
      </w:r>
      <w:r w:rsidR="00ED1B51">
        <w:rPr>
          <w:rFonts w:ascii="Times New Roman" w:hAnsi="Times New Roman" w:cs="Times New Roman"/>
        </w:rPr>
        <w:t>8</w:t>
      </w:r>
      <w:r w:rsidR="00ED1B51">
        <w:rPr>
          <w:rFonts w:ascii="Times New Roman" w:hAnsi="Times New Roman" w:cs="Times New Roman"/>
        </w:rPr>
        <w:t xml:space="preserve"> Å</w:t>
      </w:r>
      <w:r w:rsidR="00ED1B51" w:rsidRPr="00ED1B51">
        <w:rPr>
          <w:rFonts w:ascii="Times New Roman" w:hAnsi="Times New Roman" w:cs="Times New Roman"/>
          <w:vertAlign w:val="superscript"/>
        </w:rPr>
        <w:t>-1</w:t>
      </w:r>
      <w:r w:rsidR="00ED1B51">
        <w:rPr>
          <w:rFonts w:ascii="Times New Roman" w:hAnsi="Times New Roman" w:cs="Times New Roman"/>
        </w:rPr>
        <w:t xml:space="preserve">. </w:t>
      </w:r>
      <w:r w:rsidR="00ED1B51">
        <w:rPr>
          <w:rFonts w:ascii="Times New Roman" w:hAnsi="Times New Roman" w:cs="Times New Roman"/>
        </w:rPr>
        <w:t>The curves in 4a, 5a, and 6a are quite different and are fit with the stretched exponential equation 1</w:t>
      </w:r>
      <w:r w:rsidR="00ED1B51">
        <w:rPr>
          <w:rFonts w:ascii="Times New Roman" w:hAnsi="Times New Roman" w:cs="Times New Roman"/>
        </w:rPr>
        <w:t xml:space="preserve"> or equation 3 with </w:t>
      </w:r>
      <w:r w:rsidR="00ED1B51" w:rsidRPr="00ED1B51">
        <w:rPr>
          <w:rFonts w:ascii="Times New Roman" w:hAnsi="Times New Roman" w:cs="Times New Roman"/>
          <w:i/>
          <w:iCs/>
        </w:rPr>
        <w:t>A</w:t>
      </w:r>
      <w:r w:rsidR="00ED1B51" w:rsidRPr="00ED1B51">
        <w:rPr>
          <w:rFonts w:ascii="Times New Roman" w:hAnsi="Times New Roman" w:cs="Times New Roman"/>
          <w:vertAlign w:val="subscript"/>
        </w:rPr>
        <w:t>1</w:t>
      </w:r>
      <w:r w:rsidR="00ED1B51">
        <w:rPr>
          <w:rFonts w:ascii="Times New Roman" w:hAnsi="Times New Roman" w:cs="Times New Roman"/>
        </w:rPr>
        <w:t xml:space="preserve"> in equation 3 being about 1/100 of </w:t>
      </w:r>
      <w:r w:rsidR="00ED1B51" w:rsidRPr="00ED1B51">
        <w:rPr>
          <w:rFonts w:ascii="Times New Roman" w:hAnsi="Times New Roman" w:cs="Times New Roman"/>
          <w:i/>
          <w:iCs/>
        </w:rPr>
        <w:t>A</w:t>
      </w:r>
      <w:r w:rsidR="00ED1B51" w:rsidRPr="00ED1B51">
        <w:rPr>
          <w:rFonts w:ascii="Times New Roman" w:hAnsi="Times New Roman" w:cs="Times New Roman"/>
          <w:vertAlign w:val="subscript"/>
        </w:rPr>
        <w:t>2</w:t>
      </w:r>
      <w:r w:rsidR="00ED1B51">
        <w:rPr>
          <w:rFonts w:ascii="Times New Roman" w:hAnsi="Times New Roman" w:cs="Times New Roman"/>
        </w:rPr>
        <w:t xml:space="preserve">. </w:t>
      </w:r>
      <w:r w:rsidR="00ED1B51">
        <w:rPr>
          <w:rFonts w:ascii="Times New Roman" w:hAnsi="Times New Roman" w:cs="Times New Roman"/>
        </w:rPr>
        <w:t xml:space="preserve">Look at the values of </w:t>
      </w:r>
      <w:r w:rsidR="00ED1B51" w:rsidRPr="004F1EDA">
        <w:rPr>
          <w:rFonts w:ascii="Symbol" w:hAnsi="Symbol" w:cs="Times New Roman"/>
          <w:i/>
          <w:iCs/>
        </w:rPr>
        <w:t>b</w:t>
      </w:r>
      <w:r w:rsidR="00ED1B51">
        <w:rPr>
          <w:rFonts w:ascii="Times New Roman" w:hAnsi="Times New Roman" w:cs="Times New Roman"/>
        </w:rPr>
        <w:t xml:space="preserve"> and &lt;</w:t>
      </w:r>
      <w:r w:rsidR="00ED1B51" w:rsidRPr="00ED1B51">
        <w:rPr>
          <w:rFonts w:ascii="Symbol" w:hAnsi="Symbol" w:cs="Times New Roman"/>
          <w:i/>
          <w:iCs/>
        </w:rPr>
        <w:t>t</w:t>
      </w:r>
      <w:r w:rsidR="00ED1B51">
        <w:rPr>
          <w:rFonts w:ascii="Times New Roman" w:hAnsi="Times New Roman" w:cs="Times New Roman"/>
        </w:rPr>
        <w:t xml:space="preserve">&gt; from these figures at these </w:t>
      </w:r>
      <w:r w:rsidR="00ED1B51" w:rsidRPr="00ED1B51">
        <w:rPr>
          <w:rFonts w:ascii="Times New Roman" w:hAnsi="Times New Roman" w:cs="Times New Roman"/>
          <w:i/>
          <w:iCs/>
        </w:rPr>
        <w:t>q</w:t>
      </w:r>
      <w:r w:rsidR="00C66F8D">
        <w:rPr>
          <w:rFonts w:ascii="Times New Roman" w:hAnsi="Times New Roman" w:cs="Times New Roman"/>
        </w:rPr>
        <w:t xml:space="preserve"> values.</w:t>
      </w:r>
      <w:r w:rsidR="00ED1B51">
        <w:rPr>
          <w:rFonts w:ascii="Times New Roman" w:hAnsi="Times New Roman" w:cs="Times New Roman"/>
        </w:rPr>
        <w:t xml:space="preserve"> Are they significantly different? The curves in 4a, 5a, and 6a are quite different and are fit with the stretched exponential equation 1</w:t>
      </w:r>
      <w:r w:rsidR="00C66F8D">
        <w:rPr>
          <w:rFonts w:ascii="Times New Roman" w:hAnsi="Times New Roman" w:cs="Times New Roman"/>
        </w:rPr>
        <w:t xml:space="preserve"> or 3</w:t>
      </w:r>
      <w:r w:rsidR="00ED1B51">
        <w:rPr>
          <w:rFonts w:ascii="Times New Roman" w:hAnsi="Times New Roman" w:cs="Times New Roman"/>
        </w:rPr>
        <w:t>. Is there some way to explain this? Discuss your opinion of this.</w:t>
      </w:r>
    </w:p>
    <w:p w14:paraId="4D5096CF" w14:textId="53B4D53D" w:rsidR="002A5D58" w:rsidRDefault="005A78CE" w:rsidP="007A4887">
      <w:pPr>
        <w:pStyle w:val="ListParagraph"/>
        <w:numPr>
          <w:ilvl w:val="0"/>
          <w:numId w:val="1"/>
        </w:numPr>
        <w:jc w:val="both"/>
        <w:rPr>
          <w:rFonts w:ascii="Times New Roman" w:hAnsi="Times New Roman" w:cs="Times New Roman"/>
        </w:rPr>
      </w:pPr>
      <w:r>
        <w:rPr>
          <w:rFonts w:ascii="Times New Roman" w:hAnsi="Times New Roman" w:cs="Times New Roman"/>
        </w:rPr>
        <w:lastRenderedPageBreak/>
        <w:t xml:space="preserve">Figures 4b, 5b and 6b show the behavior of </w:t>
      </w:r>
      <w:r>
        <w:rPr>
          <w:rFonts w:ascii="Times New Roman" w:hAnsi="Times New Roman" w:cs="Times New Roman"/>
        </w:rPr>
        <w:t>&lt;</w:t>
      </w:r>
      <w:r w:rsidRPr="00ED1B51">
        <w:rPr>
          <w:rFonts w:ascii="Symbol" w:hAnsi="Symbol" w:cs="Times New Roman"/>
          <w:i/>
          <w:iCs/>
        </w:rPr>
        <w:t>t</w:t>
      </w:r>
      <w:r>
        <w:rPr>
          <w:rFonts w:ascii="Times New Roman" w:hAnsi="Times New Roman" w:cs="Times New Roman"/>
        </w:rPr>
        <w:t>&gt;</w:t>
      </w:r>
      <w:r>
        <w:rPr>
          <w:rFonts w:ascii="Times New Roman" w:hAnsi="Times New Roman" w:cs="Times New Roman"/>
        </w:rPr>
        <w:t xml:space="preserve"> versus </w:t>
      </w:r>
      <w:r w:rsidR="00735015">
        <w:rPr>
          <w:rFonts w:ascii="Times New Roman" w:hAnsi="Times New Roman" w:cs="Times New Roman"/>
          <w:i/>
          <w:iCs/>
        </w:rPr>
        <w:t>q</w:t>
      </w:r>
      <w:r w:rsidR="00735015">
        <w:rPr>
          <w:rFonts w:ascii="Times New Roman" w:hAnsi="Times New Roman" w:cs="Times New Roman"/>
        </w:rPr>
        <w:t>. Explain the -2 power-law decay. For ballistic motion this power-law is -1, at low-q a “sub-diffusive” motion is observed with a power-law -3. For the Zimm model the polymer chain is treated as a non-draining sphere. Give a handwaving explanation for th</w:t>
      </w:r>
      <w:r w:rsidR="00E55FAF">
        <w:rPr>
          <w:rFonts w:ascii="Times New Roman" w:hAnsi="Times New Roman" w:cs="Times New Roman"/>
        </w:rPr>
        <w:t>e observed</w:t>
      </w:r>
      <w:r w:rsidR="00735015">
        <w:rPr>
          <w:rFonts w:ascii="Times New Roman" w:hAnsi="Times New Roman" w:cs="Times New Roman"/>
        </w:rPr>
        <w:t xml:space="preserve"> sub-diffusive motion</w:t>
      </w:r>
      <w:r w:rsidR="00E55FAF">
        <w:rPr>
          <w:rFonts w:ascii="Times New Roman" w:hAnsi="Times New Roman" w:cs="Times New Roman"/>
        </w:rPr>
        <w:t xml:space="preserve"> using a non-draining sphere model</w:t>
      </w:r>
      <w:r w:rsidR="00735015">
        <w:rPr>
          <w:rFonts w:ascii="Times New Roman" w:hAnsi="Times New Roman" w:cs="Times New Roman"/>
        </w:rPr>
        <w:t>.</w:t>
      </w:r>
      <w:r w:rsidR="007B654F">
        <w:rPr>
          <w:rFonts w:ascii="Times New Roman" w:hAnsi="Times New Roman" w:cs="Times New Roman"/>
        </w:rPr>
        <w:t xml:space="preserve"> You can glance at the deGennes paper linked on the webpage and referenced by Aomura but it might not help much.</w:t>
      </w:r>
    </w:p>
    <w:p w14:paraId="467E72A4" w14:textId="67A48C37" w:rsidR="007A4887" w:rsidRDefault="007B654F" w:rsidP="007A4887">
      <w:pPr>
        <w:pStyle w:val="ListParagraph"/>
        <w:numPr>
          <w:ilvl w:val="0"/>
          <w:numId w:val="1"/>
        </w:numPr>
        <w:jc w:val="both"/>
        <w:rPr>
          <w:rFonts w:ascii="Times New Roman" w:hAnsi="Times New Roman" w:cs="Times New Roman"/>
        </w:rPr>
      </w:pPr>
      <w:r>
        <w:rPr>
          <w:rFonts w:ascii="Times New Roman" w:hAnsi="Times New Roman" w:cs="Times New Roman"/>
        </w:rPr>
        <w:t>In figure 4b, homo, hetero gels and linear chains have about the same relaxation time as a function of time for unstrained materials. In figure 5b, the homo gel</w:t>
      </w:r>
      <w:r w:rsidR="00EF5BBB">
        <w:rPr>
          <w:rFonts w:ascii="Times New Roman" w:hAnsi="Times New Roman" w:cs="Times New Roman"/>
        </w:rPr>
        <w:t xml:space="preserve"> </w:t>
      </w:r>
      <w:r w:rsidR="00EF5BBB">
        <w:rPr>
          <w:rFonts w:ascii="Times New Roman" w:hAnsi="Times New Roman" w:cs="Times New Roman"/>
        </w:rPr>
        <w:t>with no strain</w:t>
      </w:r>
      <w:r>
        <w:rPr>
          <w:rFonts w:ascii="Times New Roman" w:hAnsi="Times New Roman" w:cs="Times New Roman"/>
        </w:rPr>
        <w:t xml:space="preserve"> has the fastest relaxation time and the slowest at high strain, also the sub-diffusive motion at low-q is hindered </w:t>
      </w:r>
      <w:r w:rsidR="00EF5BBB">
        <w:rPr>
          <w:rFonts w:ascii="Times New Roman" w:hAnsi="Times New Roman" w:cs="Times New Roman"/>
        </w:rPr>
        <w:t>much less at high strain</w:t>
      </w:r>
      <w:r>
        <w:rPr>
          <w:rFonts w:ascii="Times New Roman" w:hAnsi="Times New Roman" w:cs="Times New Roman"/>
        </w:rPr>
        <w:t>.</w:t>
      </w:r>
      <w:r w:rsidR="00EF5BBB">
        <w:rPr>
          <w:rFonts w:ascii="Times New Roman" w:hAnsi="Times New Roman" w:cs="Times New Roman"/>
        </w:rPr>
        <w:t xml:space="preserve">  That is the structures become diffusive at large sizes under high strain for homogels.</w:t>
      </w:r>
      <w:r>
        <w:rPr>
          <w:rFonts w:ascii="Times New Roman" w:hAnsi="Times New Roman" w:cs="Times New Roman"/>
        </w:rPr>
        <w:t xml:space="preserve"> In figure 6b, the heterogel’s relaxation times are independent of strain. Aomura </w:t>
      </w:r>
      <w:r w:rsidR="00AA539B">
        <w:rPr>
          <w:rFonts w:ascii="Times New Roman" w:hAnsi="Times New Roman" w:cs="Times New Roman"/>
        </w:rPr>
        <w:t>explains</w:t>
      </w:r>
      <w:r>
        <w:rPr>
          <w:rFonts w:ascii="Times New Roman" w:hAnsi="Times New Roman" w:cs="Times New Roman"/>
        </w:rPr>
        <w:t xml:space="preserve"> these observations. Paraphrase Amoura’s explanation</w:t>
      </w:r>
      <w:r w:rsidR="00EF5BBB">
        <w:rPr>
          <w:rFonts w:ascii="Times New Roman" w:hAnsi="Times New Roman" w:cs="Times New Roman"/>
        </w:rPr>
        <w:t>.</w:t>
      </w:r>
      <w:r>
        <w:rPr>
          <w:rFonts w:ascii="Times New Roman" w:hAnsi="Times New Roman" w:cs="Times New Roman"/>
        </w:rPr>
        <w:t xml:space="preserve"> </w:t>
      </w:r>
      <w:r w:rsidR="00EF5BBB">
        <w:rPr>
          <w:rFonts w:ascii="Times New Roman" w:hAnsi="Times New Roman" w:cs="Times New Roman"/>
        </w:rPr>
        <w:t>C</w:t>
      </w:r>
      <w:r>
        <w:rPr>
          <w:rFonts w:ascii="Times New Roman" w:hAnsi="Times New Roman" w:cs="Times New Roman"/>
        </w:rPr>
        <w:t xml:space="preserve">omment on </w:t>
      </w:r>
      <w:r w:rsidR="00EF5BBB">
        <w:rPr>
          <w:rFonts w:ascii="Times New Roman" w:hAnsi="Times New Roman" w:cs="Times New Roman"/>
        </w:rPr>
        <w:t>your opinion of</w:t>
      </w:r>
      <w:r>
        <w:rPr>
          <w:rFonts w:ascii="Times New Roman" w:hAnsi="Times New Roman" w:cs="Times New Roman"/>
        </w:rPr>
        <w:t xml:space="preserve"> what he has proposed. For instance, </w:t>
      </w:r>
      <w:r w:rsidR="00EF5BBB">
        <w:rPr>
          <w:rFonts w:ascii="Times New Roman" w:hAnsi="Times New Roman" w:cs="Times New Roman"/>
        </w:rPr>
        <w:t>if</w:t>
      </w:r>
      <w:r>
        <w:rPr>
          <w:rFonts w:ascii="Times New Roman" w:hAnsi="Times New Roman" w:cs="Times New Roman"/>
        </w:rPr>
        <w:t xml:space="preserve"> short chains phase</w:t>
      </w:r>
      <w:r w:rsidR="00AA539B">
        <w:rPr>
          <w:rFonts w:ascii="Times New Roman" w:hAnsi="Times New Roman" w:cs="Times New Roman"/>
        </w:rPr>
        <w:t>-</w:t>
      </w:r>
      <w:r>
        <w:rPr>
          <w:rFonts w:ascii="Times New Roman" w:hAnsi="Times New Roman" w:cs="Times New Roman"/>
        </w:rPr>
        <w:t>separat</w:t>
      </w:r>
      <w:r w:rsidR="00EF5BBB">
        <w:rPr>
          <w:rFonts w:ascii="Times New Roman" w:hAnsi="Times New Roman" w:cs="Times New Roman"/>
        </w:rPr>
        <w:t>ed out</w:t>
      </w:r>
      <w:r>
        <w:rPr>
          <w:rFonts w:ascii="Times New Roman" w:hAnsi="Times New Roman" w:cs="Times New Roman"/>
        </w:rPr>
        <w:t xml:space="preserve">, </w:t>
      </w:r>
      <w:r w:rsidR="00EF5BBB">
        <w:rPr>
          <w:rFonts w:ascii="Times New Roman" w:hAnsi="Times New Roman" w:cs="Times New Roman"/>
        </w:rPr>
        <w:t xml:space="preserve">or if </w:t>
      </w:r>
      <w:r>
        <w:rPr>
          <w:rFonts w:ascii="Times New Roman" w:hAnsi="Times New Roman" w:cs="Times New Roman"/>
        </w:rPr>
        <w:t>stress relaxation</w:t>
      </w:r>
      <w:r w:rsidR="00EF5BBB">
        <w:rPr>
          <w:rFonts w:ascii="Times New Roman" w:hAnsi="Times New Roman" w:cs="Times New Roman"/>
        </w:rPr>
        <w:t xml:space="preserve"> occur</w:t>
      </w:r>
      <w:r w:rsidR="009A17B3">
        <w:rPr>
          <w:rFonts w:ascii="Times New Roman" w:hAnsi="Times New Roman" w:cs="Times New Roman"/>
        </w:rPr>
        <w:t>r</w:t>
      </w:r>
      <w:r w:rsidR="00EF5BBB">
        <w:rPr>
          <w:rFonts w:ascii="Times New Roman" w:hAnsi="Times New Roman" w:cs="Times New Roman"/>
        </w:rPr>
        <w:t>ed</w:t>
      </w:r>
      <w:r>
        <w:rPr>
          <w:rFonts w:ascii="Times New Roman" w:hAnsi="Times New Roman" w:cs="Times New Roman"/>
        </w:rPr>
        <w:t xml:space="preserve">, </w:t>
      </w:r>
      <w:r w:rsidR="00EF5BBB">
        <w:rPr>
          <w:rFonts w:ascii="Times New Roman" w:hAnsi="Times New Roman" w:cs="Times New Roman"/>
        </w:rPr>
        <w:t xml:space="preserve">or if </w:t>
      </w:r>
      <w:r w:rsidR="00740445">
        <w:rPr>
          <w:rFonts w:ascii="Times New Roman" w:hAnsi="Times New Roman" w:cs="Times New Roman"/>
        </w:rPr>
        <w:t>unreacted species</w:t>
      </w:r>
      <w:r w:rsidR="00EF5BBB">
        <w:rPr>
          <w:rFonts w:ascii="Times New Roman" w:hAnsi="Times New Roman" w:cs="Times New Roman"/>
        </w:rPr>
        <w:t xml:space="preserve"> were present</w:t>
      </w:r>
      <w:r w:rsidR="00740445">
        <w:rPr>
          <w:rFonts w:ascii="Times New Roman" w:hAnsi="Times New Roman" w:cs="Times New Roman"/>
        </w:rPr>
        <w:t xml:space="preserve"> in the gel </w:t>
      </w:r>
      <w:r w:rsidR="009A17B3">
        <w:rPr>
          <w:rFonts w:ascii="Times New Roman" w:hAnsi="Times New Roman" w:cs="Times New Roman"/>
        </w:rPr>
        <w:t>(</w:t>
      </w:r>
      <w:r w:rsidR="00740445">
        <w:rPr>
          <w:rFonts w:ascii="Times New Roman" w:hAnsi="Times New Roman" w:cs="Times New Roman"/>
        </w:rPr>
        <w:t>and other factors</w:t>
      </w:r>
      <w:r w:rsidR="009A17B3">
        <w:rPr>
          <w:rFonts w:ascii="Times New Roman" w:hAnsi="Times New Roman" w:cs="Times New Roman"/>
        </w:rPr>
        <w:t xml:space="preserve">) how would </w:t>
      </w:r>
      <w:r w:rsidR="00AA539B">
        <w:rPr>
          <w:rFonts w:ascii="Times New Roman" w:hAnsi="Times New Roman" w:cs="Times New Roman"/>
        </w:rPr>
        <w:t>Aomura’s</w:t>
      </w:r>
      <w:r w:rsidR="009A17B3">
        <w:rPr>
          <w:rFonts w:ascii="Times New Roman" w:hAnsi="Times New Roman" w:cs="Times New Roman"/>
        </w:rPr>
        <w:t xml:space="preserve"> conclusions be </w:t>
      </w:r>
      <w:r w:rsidR="00AA539B">
        <w:rPr>
          <w:rFonts w:ascii="Times New Roman" w:hAnsi="Times New Roman" w:cs="Times New Roman"/>
        </w:rPr>
        <w:t>undermined</w:t>
      </w:r>
      <w:r w:rsidR="009A17B3">
        <w:rPr>
          <w:rFonts w:ascii="Times New Roman" w:hAnsi="Times New Roman" w:cs="Times New Roman"/>
        </w:rPr>
        <w:t>?</w:t>
      </w:r>
    </w:p>
    <w:sectPr w:rsidR="007A4887" w:rsidSect="003B703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CE04" w14:textId="77777777" w:rsidR="00F87C81" w:rsidRDefault="00F87C81" w:rsidP="00D8275C">
      <w:r>
        <w:separator/>
      </w:r>
    </w:p>
  </w:endnote>
  <w:endnote w:type="continuationSeparator" w:id="0">
    <w:p w14:paraId="11087E32" w14:textId="77777777" w:rsidR="00F87C81" w:rsidRDefault="00F87C81" w:rsidP="00D8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9964023"/>
      <w:docPartObj>
        <w:docPartGallery w:val="Page Numbers (Bottom of Page)"/>
        <w:docPartUnique/>
      </w:docPartObj>
    </w:sdtPr>
    <w:sdtContent>
      <w:p w14:paraId="50BF6B59" w14:textId="63F83D0B" w:rsidR="00D8275C" w:rsidRDefault="00D8275C" w:rsidP="00300A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223E5E" w14:textId="77777777" w:rsidR="00D8275C" w:rsidRDefault="00D8275C" w:rsidP="00D827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5057933"/>
      <w:docPartObj>
        <w:docPartGallery w:val="Page Numbers (Bottom of Page)"/>
        <w:docPartUnique/>
      </w:docPartObj>
    </w:sdtPr>
    <w:sdtContent>
      <w:p w14:paraId="6FDC0327" w14:textId="40D0637B" w:rsidR="00D8275C" w:rsidRDefault="00D8275C" w:rsidP="00300A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518805" w14:textId="77777777" w:rsidR="00D8275C" w:rsidRDefault="00D8275C" w:rsidP="00D827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BC8FB" w14:textId="77777777" w:rsidR="00F87C81" w:rsidRDefault="00F87C81" w:rsidP="00D8275C">
      <w:r>
        <w:separator/>
      </w:r>
    </w:p>
  </w:footnote>
  <w:footnote w:type="continuationSeparator" w:id="0">
    <w:p w14:paraId="53CC7632" w14:textId="77777777" w:rsidR="00F87C81" w:rsidRDefault="00F87C81" w:rsidP="00D82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31512"/>
    <w:multiLevelType w:val="hybridMultilevel"/>
    <w:tmpl w:val="ABDC966C"/>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00"/>
    <w:rsid w:val="00025A35"/>
    <w:rsid w:val="00056A39"/>
    <w:rsid w:val="000707BD"/>
    <w:rsid w:val="0010311F"/>
    <w:rsid w:val="0012451E"/>
    <w:rsid w:val="00245A53"/>
    <w:rsid w:val="002A5D58"/>
    <w:rsid w:val="00346C2D"/>
    <w:rsid w:val="003726A2"/>
    <w:rsid w:val="003B7032"/>
    <w:rsid w:val="003D4ED4"/>
    <w:rsid w:val="003F1630"/>
    <w:rsid w:val="00417436"/>
    <w:rsid w:val="0048689E"/>
    <w:rsid w:val="004F1EDA"/>
    <w:rsid w:val="00562A95"/>
    <w:rsid w:val="005A78CE"/>
    <w:rsid w:val="005E4A07"/>
    <w:rsid w:val="00601CB7"/>
    <w:rsid w:val="006D69BE"/>
    <w:rsid w:val="00703612"/>
    <w:rsid w:val="00706675"/>
    <w:rsid w:val="00735015"/>
    <w:rsid w:val="00740445"/>
    <w:rsid w:val="00760545"/>
    <w:rsid w:val="007A4887"/>
    <w:rsid w:val="007B654F"/>
    <w:rsid w:val="007C5D3E"/>
    <w:rsid w:val="00807B55"/>
    <w:rsid w:val="008A26A5"/>
    <w:rsid w:val="00972541"/>
    <w:rsid w:val="009A17B3"/>
    <w:rsid w:val="009B5DC8"/>
    <w:rsid w:val="00AA539B"/>
    <w:rsid w:val="00AF6D33"/>
    <w:rsid w:val="00B07397"/>
    <w:rsid w:val="00C311F1"/>
    <w:rsid w:val="00C66F8D"/>
    <w:rsid w:val="00CA3994"/>
    <w:rsid w:val="00D34000"/>
    <w:rsid w:val="00D8275C"/>
    <w:rsid w:val="00E55FAF"/>
    <w:rsid w:val="00EA08D2"/>
    <w:rsid w:val="00ED1B51"/>
    <w:rsid w:val="00EF3413"/>
    <w:rsid w:val="00EF5BBB"/>
    <w:rsid w:val="00F25A20"/>
    <w:rsid w:val="00F70BC2"/>
    <w:rsid w:val="00F8680C"/>
    <w:rsid w:val="00F87C81"/>
    <w:rsid w:val="00FC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561FEE"/>
  <w15:chartTrackingRefBased/>
  <w15:docId w15:val="{C064D26A-7BEC-CD4D-B414-1C541910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000"/>
    <w:rPr>
      <w:color w:val="0563C1" w:themeColor="hyperlink"/>
      <w:u w:val="single"/>
    </w:rPr>
  </w:style>
  <w:style w:type="paragraph" w:styleId="ListParagraph">
    <w:name w:val="List Paragraph"/>
    <w:basedOn w:val="Normal"/>
    <w:uiPriority w:val="34"/>
    <w:qFormat/>
    <w:rsid w:val="00025A35"/>
    <w:pPr>
      <w:ind w:left="720"/>
      <w:contextualSpacing/>
    </w:pPr>
  </w:style>
  <w:style w:type="character" w:styleId="UnresolvedMention">
    <w:name w:val="Unresolved Mention"/>
    <w:basedOn w:val="DefaultParagraphFont"/>
    <w:uiPriority w:val="99"/>
    <w:semiHidden/>
    <w:unhideWhenUsed/>
    <w:rsid w:val="0012451E"/>
    <w:rPr>
      <w:color w:val="605E5C"/>
      <w:shd w:val="clear" w:color="auto" w:fill="E1DFDD"/>
    </w:rPr>
  </w:style>
  <w:style w:type="character" w:styleId="FollowedHyperlink">
    <w:name w:val="FollowedHyperlink"/>
    <w:basedOn w:val="DefaultParagraphFont"/>
    <w:uiPriority w:val="99"/>
    <w:semiHidden/>
    <w:unhideWhenUsed/>
    <w:rsid w:val="0012451E"/>
    <w:rPr>
      <w:color w:val="954F72" w:themeColor="followedHyperlink"/>
      <w:u w:val="single"/>
    </w:rPr>
  </w:style>
  <w:style w:type="paragraph" w:styleId="Footer">
    <w:name w:val="footer"/>
    <w:basedOn w:val="Normal"/>
    <w:link w:val="FooterChar"/>
    <w:uiPriority w:val="99"/>
    <w:unhideWhenUsed/>
    <w:rsid w:val="00D8275C"/>
    <w:pPr>
      <w:tabs>
        <w:tab w:val="center" w:pos="4680"/>
        <w:tab w:val="right" w:pos="9360"/>
      </w:tabs>
    </w:pPr>
  </w:style>
  <w:style w:type="character" w:customStyle="1" w:styleId="FooterChar">
    <w:name w:val="Footer Char"/>
    <w:basedOn w:val="DefaultParagraphFont"/>
    <w:link w:val="Footer"/>
    <w:uiPriority w:val="99"/>
    <w:rsid w:val="00D8275C"/>
  </w:style>
  <w:style w:type="character" w:styleId="PageNumber">
    <w:name w:val="page number"/>
    <w:basedOn w:val="DefaultParagraphFont"/>
    <w:uiPriority w:val="99"/>
    <w:semiHidden/>
    <w:unhideWhenUsed/>
    <w:rsid w:val="00D82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347840">
      <w:bodyDiv w:val="1"/>
      <w:marLeft w:val="0"/>
      <w:marRight w:val="0"/>
      <w:marTop w:val="0"/>
      <w:marBottom w:val="0"/>
      <w:divBdr>
        <w:top w:val="none" w:sz="0" w:space="0" w:color="auto"/>
        <w:left w:val="none" w:sz="0" w:space="0" w:color="auto"/>
        <w:bottom w:val="none" w:sz="0" w:space="0" w:color="auto"/>
        <w:right w:val="none" w:sz="0" w:space="0" w:color="auto"/>
      </w:divBdr>
      <w:divsChild>
        <w:div w:id="1558397471">
          <w:marLeft w:val="0"/>
          <w:marRight w:val="0"/>
          <w:marTop w:val="0"/>
          <w:marBottom w:val="0"/>
          <w:divBdr>
            <w:top w:val="none" w:sz="0" w:space="0" w:color="auto"/>
            <w:left w:val="none" w:sz="0" w:space="0" w:color="auto"/>
            <w:bottom w:val="none" w:sz="0" w:space="0" w:color="auto"/>
            <w:right w:val="none" w:sz="0" w:space="0" w:color="auto"/>
          </w:divBdr>
          <w:divsChild>
            <w:div w:id="1117485974">
              <w:marLeft w:val="0"/>
              <w:marRight w:val="0"/>
              <w:marTop w:val="0"/>
              <w:marBottom w:val="0"/>
              <w:divBdr>
                <w:top w:val="none" w:sz="0" w:space="0" w:color="auto"/>
                <w:left w:val="none" w:sz="0" w:space="0" w:color="auto"/>
                <w:bottom w:val="none" w:sz="0" w:space="0" w:color="auto"/>
                <w:right w:val="none" w:sz="0" w:space="0" w:color="auto"/>
              </w:divBdr>
              <w:divsChild>
                <w:div w:id="6264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94498">
      <w:bodyDiv w:val="1"/>
      <w:marLeft w:val="0"/>
      <w:marRight w:val="0"/>
      <w:marTop w:val="0"/>
      <w:marBottom w:val="0"/>
      <w:divBdr>
        <w:top w:val="none" w:sz="0" w:space="0" w:color="auto"/>
        <w:left w:val="none" w:sz="0" w:space="0" w:color="auto"/>
        <w:bottom w:val="none" w:sz="0" w:space="0" w:color="auto"/>
        <w:right w:val="none" w:sz="0" w:space="0" w:color="auto"/>
      </w:divBdr>
      <w:divsChild>
        <w:div w:id="1553420853">
          <w:marLeft w:val="0"/>
          <w:marRight w:val="0"/>
          <w:marTop w:val="0"/>
          <w:marBottom w:val="0"/>
          <w:divBdr>
            <w:top w:val="none" w:sz="0" w:space="0" w:color="auto"/>
            <w:left w:val="none" w:sz="0" w:space="0" w:color="auto"/>
            <w:bottom w:val="none" w:sz="0" w:space="0" w:color="auto"/>
            <w:right w:val="none" w:sz="0" w:space="0" w:color="auto"/>
          </w:divBdr>
          <w:divsChild>
            <w:div w:id="1684625139">
              <w:marLeft w:val="0"/>
              <w:marRight w:val="0"/>
              <w:marTop w:val="0"/>
              <w:marBottom w:val="0"/>
              <w:divBdr>
                <w:top w:val="none" w:sz="0" w:space="0" w:color="auto"/>
                <w:left w:val="none" w:sz="0" w:space="0" w:color="auto"/>
                <w:bottom w:val="none" w:sz="0" w:space="0" w:color="auto"/>
                <w:right w:val="none" w:sz="0" w:space="0" w:color="auto"/>
              </w:divBdr>
              <w:divsChild>
                <w:div w:id="476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aucag@u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17</cp:revision>
  <cp:lastPrinted>2023-02-22T03:17:00Z</cp:lastPrinted>
  <dcterms:created xsi:type="dcterms:W3CDTF">2023-03-01T02:43:00Z</dcterms:created>
  <dcterms:modified xsi:type="dcterms:W3CDTF">2023-03-01T04:08:00Z</dcterms:modified>
</cp:coreProperties>
</file>