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C1E" w14:textId="64FC2601" w:rsidR="00971D50" w:rsidRPr="00971D50" w:rsidRDefault="00971D50" w:rsidP="00971D50">
      <w:pPr>
        <w:jc w:val="center"/>
        <w:rPr>
          <w:rFonts w:ascii="Times New Roman" w:hAnsi="Times New Roman" w:cs="Times New Roman"/>
          <w:b/>
          <w:bCs/>
        </w:rPr>
      </w:pPr>
      <w:r w:rsidRPr="00971D50">
        <w:rPr>
          <w:rFonts w:ascii="Times New Roman" w:hAnsi="Times New Roman" w:cs="Times New Roman"/>
          <w:b/>
          <w:bCs/>
        </w:rPr>
        <w:t>Homework 1</w:t>
      </w:r>
    </w:p>
    <w:p w14:paraId="52868D7C" w14:textId="0EDB8E88" w:rsidR="00971D50" w:rsidRPr="00971D50" w:rsidRDefault="00971D50" w:rsidP="00971D50">
      <w:pPr>
        <w:jc w:val="center"/>
        <w:rPr>
          <w:rFonts w:ascii="Times New Roman" w:hAnsi="Times New Roman" w:cs="Times New Roman"/>
          <w:b/>
          <w:bCs/>
        </w:rPr>
      </w:pPr>
      <w:r w:rsidRPr="00971D50">
        <w:rPr>
          <w:rFonts w:ascii="Times New Roman" w:hAnsi="Times New Roman" w:cs="Times New Roman"/>
          <w:b/>
          <w:bCs/>
        </w:rPr>
        <w:t>Polymer Physics 2023</w:t>
      </w:r>
    </w:p>
    <w:p w14:paraId="7F243752" w14:textId="7A3BC68C" w:rsidR="00971D50" w:rsidRDefault="00971D50" w:rsidP="006B5E47">
      <w:pPr>
        <w:jc w:val="center"/>
        <w:rPr>
          <w:rFonts w:ascii="Times New Roman" w:hAnsi="Times New Roman" w:cs="Times New Roman"/>
          <w:b/>
          <w:bCs/>
        </w:rPr>
      </w:pPr>
      <w:r w:rsidRPr="00971D50">
        <w:rPr>
          <w:rFonts w:ascii="Times New Roman" w:hAnsi="Times New Roman" w:cs="Times New Roman"/>
          <w:b/>
          <w:bCs/>
        </w:rPr>
        <w:t>Due Tuesday January 1</w:t>
      </w:r>
      <w:r w:rsidR="00A60AF9">
        <w:rPr>
          <w:rFonts w:ascii="Times New Roman" w:hAnsi="Times New Roman" w:cs="Times New Roman"/>
          <w:b/>
          <w:bCs/>
        </w:rPr>
        <w:t>6</w:t>
      </w:r>
      <w:r w:rsidRPr="00971D50">
        <w:rPr>
          <w:rFonts w:ascii="Times New Roman" w:hAnsi="Times New Roman" w:cs="Times New Roman"/>
          <w:b/>
          <w:bCs/>
        </w:rPr>
        <w:t xml:space="preserve"> at noon</w:t>
      </w:r>
    </w:p>
    <w:p w14:paraId="559ABE6C" w14:textId="41177DB5" w:rsidR="00A60AF9" w:rsidRDefault="00A60AF9" w:rsidP="006B5E47">
      <w:pPr>
        <w:jc w:val="center"/>
        <w:rPr>
          <w:rFonts w:ascii="Times New Roman" w:hAnsi="Times New Roman" w:cs="Times New Roman"/>
          <w:b/>
          <w:bCs/>
        </w:rPr>
      </w:pPr>
      <w:r>
        <w:rPr>
          <w:rFonts w:ascii="Times New Roman" w:hAnsi="Times New Roman" w:cs="Times New Roman"/>
          <w:b/>
          <w:bCs/>
        </w:rPr>
        <w:t>(Please submit one pdf file per group on Canopy)</w:t>
      </w:r>
    </w:p>
    <w:p w14:paraId="6A90F42B" w14:textId="77777777" w:rsidR="006B5E47" w:rsidRPr="006B5E47" w:rsidRDefault="006B5E47" w:rsidP="006B5E47">
      <w:pPr>
        <w:jc w:val="center"/>
        <w:rPr>
          <w:rFonts w:ascii="Times New Roman" w:hAnsi="Times New Roman" w:cs="Times New Roman"/>
          <w:b/>
          <w:bCs/>
        </w:rPr>
      </w:pPr>
    </w:p>
    <w:p w14:paraId="74F8E533" w14:textId="4A93D1F9" w:rsidR="008E422F" w:rsidRDefault="00A60AF9" w:rsidP="00624C83">
      <w:pPr>
        <w:jc w:val="both"/>
        <w:rPr>
          <w:rFonts w:ascii="Times New Roman" w:hAnsi="Times New Roman" w:cs="Times New Roman"/>
        </w:rPr>
      </w:pPr>
      <w:r>
        <w:rPr>
          <w:rFonts w:ascii="Times New Roman" w:hAnsi="Times New Roman" w:cs="Times New Roman"/>
        </w:rPr>
        <w:t xml:space="preserve">Li H, Lin Z, Chem Z, Cui Z, Lei L, Song B </w:t>
      </w:r>
      <w:r>
        <w:rPr>
          <w:rFonts w:ascii="Times New Roman" w:hAnsi="Times New Roman" w:cs="Times New Roman"/>
          <w:i/>
          <w:iCs/>
        </w:rPr>
        <w:t>Wormlike micellar solutions formed by an anionic surfactant and a cationic surfactant with two head groups</w:t>
      </w:r>
      <w:r>
        <w:rPr>
          <w:rFonts w:ascii="Times New Roman" w:hAnsi="Times New Roman" w:cs="Times New Roman"/>
        </w:rPr>
        <w:t xml:space="preserve"> Soft Mat. Advance article </w:t>
      </w:r>
      <w:r w:rsidRPr="00A60AF9">
        <w:rPr>
          <w:rFonts w:ascii="Times New Roman" w:hAnsi="Times New Roman" w:cs="Times New Roman"/>
        </w:rPr>
        <w:t>https://doi.org/10.1039/D3SM01416A</w:t>
      </w:r>
      <w:r w:rsidRPr="00A60AF9">
        <w:rPr>
          <w:rFonts w:ascii="Times New Roman" w:hAnsi="Times New Roman" w:cs="Times New Roman"/>
        </w:rPr>
        <w:t xml:space="preserve"> </w:t>
      </w:r>
      <w:r>
        <w:rPr>
          <w:rFonts w:ascii="Times New Roman" w:hAnsi="Times New Roman" w:cs="Times New Roman"/>
        </w:rPr>
        <w:t>(2024) proposes the modification of a cationic surfactant by the addition of an extra quaternary amine head group to improve solubility and compounding with a</w:t>
      </w:r>
      <w:r w:rsidR="00AF1F26">
        <w:rPr>
          <w:rFonts w:ascii="Times New Roman" w:hAnsi="Times New Roman" w:cs="Times New Roman"/>
        </w:rPr>
        <w:t>n</w:t>
      </w:r>
      <w:r>
        <w:rPr>
          <w:rFonts w:ascii="Times New Roman" w:hAnsi="Times New Roman" w:cs="Times New Roman"/>
        </w:rPr>
        <w:t xml:space="preserve"> anionic surfactant to achieve the structure shown in Figure 8</w:t>
      </w:r>
      <w:r w:rsidR="00AF1F26">
        <w:rPr>
          <w:rFonts w:ascii="Times New Roman" w:hAnsi="Times New Roman" w:cs="Times New Roman"/>
        </w:rPr>
        <w:t xml:space="preserve"> (right)</w:t>
      </w:r>
      <w:r w:rsidR="00EB73D6">
        <w:rPr>
          <w:rFonts w:ascii="Times New Roman" w:hAnsi="Times New Roman" w:cs="Times New Roman"/>
        </w:rPr>
        <w:t xml:space="preserve">. </w:t>
      </w:r>
    </w:p>
    <w:p w14:paraId="37169E0B" w14:textId="0EE841F3" w:rsidR="00A60AF9" w:rsidRPr="00EB73D6" w:rsidRDefault="00A60AF9" w:rsidP="00624C83">
      <w:pPr>
        <w:jc w:val="both"/>
        <w:rPr>
          <w:rFonts w:ascii="Times New Roman" w:hAnsi="Times New Roman" w:cs="Times New Roman"/>
        </w:rPr>
      </w:pPr>
      <w:r w:rsidRPr="00A60AF9">
        <w:rPr>
          <w:rFonts w:ascii="Times New Roman" w:hAnsi="Times New Roman" w:cs="Times New Roman"/>
        </w:rPr>
        <w:drawing>
          <wp:inline distT="0" distB="0" distL="0" distR="0" wp14:anchorId="7F36B907" wp14:editId="279C5D8A">
            <wp:extent cx="5943600" cy="1612900"/>
            <wp:effectExtent l="0" t="0" r="0" b="0"/>
            <wp:docPr id="1137889770" name="Picture 1" descr="A diagram of catanic 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89770" name="Picture 1" descr="A diagram of catanic ion&#10;&#10;Description automatically generated"/>
                    <pic:cNvPicPr/>
                  </pic:nvPicPr>
                  <pic:blipFill>
                    <a:blip r:embed="rId5"/>
                    <a:stretch>
                      <a:fillRect/>
                    </a:stretch>
                  </pic:blipFill>
                  <pic:spPr>
                    <a:xfrm>
                      <a:off x="0" y="0"/>
                      <a:ext cx="5943600" cy="1612900"/>
                    </a:xfrm>
                    <a:prstGeom prst="rect">
                      <a:avLst/>
                    </a:prstGeom>
                  </pic:spPr>
                </pic:pic>
              </a:graphicData>
            </a:graphic>
          </wp:inline>
        </w:drawing>
      </w:r>
    </w:p>
    <w:p w14:paraId="112FB7E6" w14:textId="75E07358" w:rsidR="008E422F" w:rsidRDefault="00A60AF9">
      <w:pPr>
        <w:rPr>
          <w:rFonts w:ascii="Times New Roman" w:hAnsi="Times New Roman" w:cs="Times New Roman"/>
        </w:rPr>
      </w:pPr>
      <w:r>
        <w:rPr>
          <w:rFonts w:ascii="Times New Roman" w:hAnsi="Times New Roman" w:cs="Times New Roman"/>
        </w:rPr>
        <w:t>Li successfully produce</w:t>
      </w:r>
      <w:r w:rsidR="00AF1F26">
        <w:rPr>
          <w:rFonts w:ascii="Times New Roman" w:hAnsi="Times New Roman" w:cs="Times New Roman"/>
        </w:rPr>
        <w:t>d</w:t>
      </w:r>
      <w:r>
        <w:rPr>
          <w:rFonts w:ascii="Times New Roman" w:hAnsi="Times New Roman" w:cs="Times New Roman"/>
        </w:rPr>
        <w:t xml:space="preserve"> worm-like micelles</w:t>
      </w:r>
      <w:r w:rsidR="004501C3">
        <w:rPr>
          <w:rFonts w:ascii="Times New Roman" w:hAnsi="Times New Roman" w:cs="Times New Roman"/>
        </w:rPr>
        <w:t xml:space="preserve"> (WLMs)</w:t>
      </w:r>
      <w:r>
        <w:rPr>
          <w:rFonts w:ascii="Times New Roman" w:hAnsi="Times New Roman" w:cs="Times New Roman"/>
        </w:rPr>
        <w:t xml:space="preserve"> which </w:t>
      </w:r>
      <w:r w:rsidR="008831F4">
        <w:rPr>
          <w:rFonts w:ascii="Times New Roman" w:hAnsi="Times New Roman" w:cs="Times New Roman"/>
        </w:rPr>
        <w:t xml:space="preserve">they indicate will be of use in a variety of applications ranging from cosmetics to fracking fluids. </w:t>
      </w:r>
      <w:r w:rsidR="00AF1F26">
        <w:rPr>
          <w:rFonts w:ascii="Times New Roman" w:hAnsi="Times New Roman" w:cs="Times New Roman"/>
        </w:rPr>
        <w:t xml:space="preserve">(Tertiary amine surfactants have been linked </w:t>
      </w:r>
      <w:proofErr w:type="spellStart"/>
      <w:r w:rsidR="00AF1F26">
        <w:rPr>
          <w:rFonts w:ascii="Times New Roman" w:hAnsi="Times New Roman" w:cs="Times New Roman"/>
        </w:rPr>
        <w:t>to</w:t>
      </w:r>
      <w:proofErr w:type="spellEnd"/>
      <w:r w:rsidR="00AF1F26">
        <w:rPr>
          <w:rFonts w:ascii="Times New Roman" w:hAnsi="Times New Roman" w:cs="Times New Roman"/>
        </w:rPr>
        <w:t xml:space="preserve"> birth defects and allergic reactions.)</w:t>
      </w:r>
    </w:p>
    <w:p w14:paraId="57CE23BF" w14:textId="77777777" w:rsidR="00A60AF9" w:rsidRPr="00EB73D6" w:rsidRDefault="00A60AF9">
      <w:pPr>
        <w:rPr>
          <w:rFonts w:ascii="Times New Roman" w:hAnsi="Times New Roman" w:cs="Times New Roman"/>
        </w:rPr>
      </w:pPr>
    </w:p>
    <w:p w14:paraId="026C28FC" w14:textId="6F3F401F" w:rsidR="0069073F" w:rsidRPr="00EB73D6" w:rsidRDefault="00EB73D6" w:rsidP="00EB73D6">
      <w:pPr>
        <w:jc w:val="both"/>
        <w:rPr>
          <w:rFonts w:ascii="Times New Roman" w:hAnsi="Times New Roman" w:cs="Times New Roman"/>
        </w:rPr>
      </w:pPr>
      <w:r>
        <w:rPr>
          <w:rFonts w:ascii="Times New Roman" w:hAnsi="Times New Roman" w:cs="Times New Roman"/>
        </w:rPr>
        <w:t xml:space="preserve">a) </w:t>
      </w:r>
      <w:r w:rsidR="008831F4">
        <w:rPr>
          <w:rFonts w:ascii="Times New Roman" w:hAnsi="Times New Roman" w:cs="Times New Roman"/>
        </w:rPr>
        <w:t>The nomenclature for surfactants is confusing</w:t>
      </w:r>
      <w:r w:rsidR="00C54FB4" w:rsidRPr="00EB73D6">
        <w:rPr>
          <w:rFonts w:ascii="Times New Roman" w:hAnsi="Times New Roman" w:cs="Times New Roman"/>
        </w:rPr>
        <w:t xml:space="preserve">. </w:t>
      </w:r>
      <w:r w:rsidR="008831F4">
        <w:rPr>
          <w:rFonts w:ascii="Times New Roman" w:hAnsi="Times New Roman" w:cs="Times New Roman"/>
        </w:rPr>
        <w:t xml:space="preserve">Find the structure for some of the molecules that Li mentions in the introduction and </w:t>
      </w:r>
      <w:r w:rsidR="008831F4" w:rsidRPr="008831F4">
        <w:rPr>
          <w:rFonts w:ascii="Times New Roman" w:hAnsi="Times New Roman" w:cs="Times New Roman"/>
          <w:b/>
          <w:bCs/>
        </w:rPr>
        <w:t>highlight the polar and non-polar parts</w:t>
      </w:r>
      <w:r w:rsidR="008831F4">
        <w:rPr>
          <w:rFonts w:ascii="Times New Roman" w:hAnsi="Times New Roman" w:cs="Times New Roman"/>
        </w:rPr>
        <w:t xml:space="preserve">.  </w:t>
      </w:r>
      <w:r w:rsidR="008831F4" w:rsidRPr="008831F4">
        <w:rPr>
          <w:rFonts w:ascii="Times New Roman" w:hAnsi="Times New Roman" w:cs="Times New Roman"/>
        </w:rPr>
        <w:t xml:space="preserve">N1,N1,N1,N1,N3,N3,N3-pentamethyl-N3-(3- </w:t>
      </w:r>
      <w:proofErr w:type="spellStart"/>
      <w:r w:rsidR="008831F4" w:rsidRPr="008831F4">
        <w:rPr>
          <w:rFonts w:ascii="Times New Roman" w:hAnsi="Times New Roman" w:cs="Times New Roman"/>
        </w:rPr>
        <w:t>stearamidopropyl</w:t>
      </w:r>
      <w:proofErr w:type="spellEnd"/>
      <w:r w:rsidR="008831F4" w:rsidRPr="008831F4">
        <w:rPr>
          <w:rFonts w:ascii="Times New Roman" w:hAnsi="Times New Roman" w:cs="Times New Roman"/>
        </w:rPr>
        <w:t xml:space="preserve">)propane-1,3-diammonium </w:t>
      </w:r>
      <w:r w:rsidR="008831F4">
        <w:rPr>
          <w:rFonts w:ascii="Times New Roman" w:hAnsi="Times New Roman" w:cs="Times New Roman"/>
        </w:rPr>
        <w:tab/>
      </w:r>
      <w:r w:rsidR="008831F4">
        <w:rPr>
          <w:rFonts w:ascii="Times New Roman" w:hAnsi="Times New Roman" w:cs="Times New Roman"/>
        </w:rPr>
        <w:br/>
      </w:r>
      <w:r w:rsidR="008831F4" w:rsidRPr="008831F4">
        <w:rPr>
          <w:rFonts w:ascii="Times New Roman" w:hAnsi="Times New Roman" w:cs="Times New Roman"/>
        </w:rPr>
        <w:t>bromide</w:t>
      </w:r>
      <w:r w:rsidR="008831F4">
        <w:rPr>
          <w:rFonts w:ascii="Times New Roman" w:hAnsi="Times New Roman" w:cs="Times New Roman"/>
        </w:rPr>
        <w:t xml:space="preserve">); </w:t>
      </w:r>
      <w:r w:rsidR="008831F4" w:rsidRPr="008831F4">
        <w:rPr>
          <w:rFonts w:ascii="Times New Roman" w:hAnsi="Times New Roman" w:cs="Times New Roman"/>
        </w:rPr>
        <w:t>sodium laurate</w:t>
      </w:r>
      <w:r w:rsidR="008831F4">
        <w:rPr>
          <w:rFonts w:ascii="Times New Roman" w:hAnsi="Times New Roman" w:cs="Times New Roman"/>
        </w:rPr>
        <w:t xml:space="preserve">; </w:t>
      </w:r>
      <w:r w:rsidR="008831F4" w:rsidRPr="008831F4">
        <w:rPr>
          <w:rFonts w:ascii="Times New Roman" w:hAnsi="Times New Roman" w:cs="Times New Roman"/>
        </w:rPr>
        <w:t>Gemini surfactants</w:t>
      </w:r>
      <w:r w:rsidR="008831F4">
        <w:rPr>
          <w:rFonts w:ascii="Times New Roman" w:hAnsi="Times New Roman" w:cs="Times New Roman"/>
        </w:rPr>
        <w:t xml:space="preserve">; </w:t>
      </w:r>
      <w:r w:rsidR="008831F4" w:rsidRPr="008831F4">
        <w:rPr>
          <w:rFonts w:ascii="Times New Roman" w:hAnsi="Times New Roman" w:cs="Times New Roman"/>
        </w:rPr>
        <w:t>tetradecyltrimethylammonium hydroxide</w:t>
      </w:r>
      <w:r w:rsidR="008831F4">
        <w:rPr>
          <w:rFonts w:ascii="Times New Roman" w:hAnsi="Times New Roman" w:cs="Times New Roman"/>
        </w:rPr>
        <w:t xml:space="preserve">; </w:t>
      </w:r>
      <w:r w:rsidR="008831F4" w:rsidRPr="008831F4">
        <w:rPr>
          <w:rFonts w:ascii="Times New Roman" w:hAnsi="Times New Roman" w:cs="Times New Roman"/>
        </w:rPr>
        <w:t>lauric acid</w:t>
      </w:r>
      <w:r w:rsidR="008831F4">
        <w:rPr>
          <w:rFonts w:ascii="Times New Roman" w:hAnsi="Times New Roman" w:cs="Times New Roman"/>
        </w:rPr>
        <w:t xml:space="preserve">; </w:t>
      </w:r>
      <w:r w:rsidR="008831F4" w:rsidRPr="008831F4">
        <w:rPr>
          <w:rFonts w:ascii="Times New Roman" w:hAnsi="Times New Roman" w:cs="Times New Roman"/>
        </w:rPr>
        <w:t>1-hexadecyl-3- methylimidazolium bromide</w:t>
      </w:r>
      <w:r w:rsidR="008831F4">
        <w:rPr>
          <w:rFonts w:ascii="Times New Roman" w:hAnsi="Times New Roman" w:cs="Times New Roman"/>
        </w:rPr>
        <w:t xml:space="preserve">; </w:t>
      </w:r>
      <w:r w:rsidR="008831F4" w:rsidRPr="008831F4">
        <w:rPr>
          <w:rFonts w:ascii="Times New Roman" w:hAnsi="Times New Roman" w:cs="Times New Roman"/>
        </w:rPr>
        <w:t>sodium toluate</w:t>
      </w:r>
      <w:r w:rsidR="008831F4">
        <w:rPr>
          <w:rFonts w:ascii="Times New Roman" w:hAnsi="Times New Roman" w:cs="Times New Roman"/>
        </w:rPr>
        <w:t xml:space="preserve">; </w:t>
      </w:r>
      <w:r w:rsidR="008831F4" w:rsidRPr="008831F4">
        <w:rPr>
          <w:rFonts w:ascii="Times New Roman" w:hAnsi="Times New Roman" w:cs="Times New Roman"/>
        </w:rPr>
        <w:t>trans-cinnamate</w:t>
      </w:r>
      <w:r w:rsidR="008831F4">
        <w:rPr>
          <w:rFonts w:ascii="Times New Roman" w:hAnsi="Times New Roman" w:cs="Times New Roman"/>
        </w:rPr>
        <w:t xml:space="preserve">; </w:t>
      </w:r>
      <w:r w:rsidR="008831F4" w:rsidRPr="008831F4">
        <w:rPr>
          <w:rFonts w:ascii="Times New Roman" w:hAnsi="Times New Roman" w:cs="Times New Roman"/>
        </w:rPr>
        <w:t>N,N0 -bis(2-(</w:t>
      </w:r>
      <w:proofErr w:type="spellStart"/>
      <w:r w:rsidR="008831F4" w:rsidRPr="008831F4">
        <w:rPr>
          <w:rFonts w:ascii="Times New Roman" w:hAnsi="Times New Roman" w:cs="Times New Roman"/>
        </w:rPr>
        <w:t>dodecanoyloxy</w:t>
      </w:r>
      <w:proofErr w:type="spellEnd"/>
      <w:r w:rsidR="008831F4" w:rsidRPr="008831F4">
        <w:rPr>
          <w:rFonts w:ascii="Times New Roman" w:hAnsi="Times New Roman" w:cs="Times New Roman"/>
        </w:rPr>
        <w:t>)ethyl)- N,N,N0,N0-tetramethyl-1,3-propane diammonium dibromide</w:t>
      </w:r>
      <w:r w:rsidR="008831F4">
        <w:rPr>
          <w:rFonts w:ascii="Times New Roman" w:hAnsi="Times New Roman" w:cs="Times New Roman"/>
        </w:rPr>
        <w:t xml:space="preserve">; </w:t>
      </w:r>
      <w:r w:rsidR="008831F4">
        <w:rPr>
          <w:rFonts w:ascii="Times New Roman" w:hAnsi="Times New Roman" w:cs="Times New Roman"/>
        </w:rPr>
        <w:tab/>
      </w:r>
      <w:r w:rsidR="008831F4">
        <w:rPr>
          <w:rFonts w:ascii="Times New Roman" w:hAnsi="Times New Roman" w:cs="Times New Roman"/>
        </w:rPr>
        <w:br/>
        <w:t>c</w:t>
      </w:r>
      <w:r w:rsidR="008831F4" w:rsidRPr="008831F4">
        <w:rPr>
          <w:rFonts w:ascii="Times New Roman" w:hAnsi="Times New Roman" w:cs="Times New Roman"/>
        </w:rPr>
        <w:t>arboxylate surfactants</w:t>
      </w:r>
      <w:r w:rsidR="008831F4">
        <w:rPr>
          <w:rFonts w:ascii="Times New Roman" w:hAnsi="Times New Roman" w:cs="Times New Roman"/>
        </w:rPr>
        <w:t xml:space="preserve">; </w:t>
      </w:r>
      <w:r w:rsidR="008831F4" w:rsidRPr="008831F4">
        <w:rPr>
          <w:rFonts w:ascii="Times New Roman" w:hAnsi="Times New Roman" w:cs="Times New Roman"/>
        </w:rPr>
        <w:t>cetyltrimethylammonium bromide (CTAB)</w:t>
      </w:r>
      <w:r w:rsidR="008831F4">
        <w:rPr>
          <w:rFonts w:ascii="Times New Roman" w:hAnsi="Times New Roman" w:cs="Times New Roman"/>
        </w:rPr>
        <w:t>; s</w:t>
      </w:r>
      <w:r w:rsidR="008831F4" w:rsidRPr="008831F4">
        <w:rPr>
          <w:rFonts w:ascii="Times New Roman" w:hAnsi="Times New Roman" w:cs="Times New Roman"/>
        </w:rPr>
        <w:t>odium decanoate</w:t>
      </w:r>
      <w:r w:rsidR="008831F4">
        <w:rPr>
          <w:rFonts w:ascii="Times New Roman" w:hAnsi="Times New Roman" w:cs="Times New Roman"/>
        </w:rPr>
        <w:t xml:space="preserve">; </w:t>
      </w:r>
      <w:r w:rsidR="008831F4" w:rsidRPr="008831F4">
        <w:rPr>
          <w:rFonts w:ascii="Times New Roman" w:hAnsi="Times New Roman" w:cs="Times New Roman"/>
        </w:rPr>
        <w:t>sodium oleate</w:t>
      </w:r>
      <w:r w:rsidR="008831F4">
        <w:rPr>
          <w:rFonts w:ascii="Times New Roman" w:hAnsi="Times New Roman" w:cs="Times New Roman"/>
        </w:rPr>
        <w:t xml:space="preserve">; </w:t>
      </w:r>
      <w:r w:rsidR="008831F4" w:rsidRPr="008831F4">
        <w:rPr>
          <w:rFonts w:ascii="Times New Roman" w:hAnsi="Times New Roman" w:cs="Times New Roman"/>
        </w:rPr>
        <w:t>octyl trimethylammonium bromide</w:t>
      </w:r>
      <w:r w:rsidR="008831F4">
        <w:rPr>
          <w:rFonts w:ascii="Times New Roman" w:hAnsi="Times New Roman" w:cs="Times New Roman"/>
        </w:rPr>
        <w:t>. You can paste the structure from a web search. The NIST webbook is a decent source for some of these compounds.</w:t>
      </w:r>
    </w:p>
    <w:p w14:paraId="10A33053" w14:textId="4AC2E049" w:rsidR="0069073F" w:rsidRPr="00EB73D6" w:rsidRDefault="0069073F" w:rsidP="00EB73D6">
      <w:pPr>
        <w:jc w:val="both"/>
        <w:rPr>
          <w:rFonts w:ascii="Times New Roman" w:hAnsi="Times New Roman" w:cs="Times New Roman"/>
        </w:rPr>
      </w:pPr>
    </w:p>
    <w:p w14:paraId="31231B26" w14:textId="4331B996" w:rsidR="00082B32" w:rsidRPr="00EB73D6" w:rsidRDefault="00EB73D6" w:rsidP="00EB73D6">
      <w:pPr>
        <w:jc w:val="both"/>
        <w:rPr>
          <w:rFonts w:ascii="Times New Roman" w:hAnsi="Times New Roman" w:cs="Times New Roman"/>
        </w:rPr>
      </w:pPr>
      <w:r>
        <w:rPr>
          <w:rFonts w:ascii="Times New Roman" w:hAnsi="Times New Roman" w:cs="Times New Roman"/>
        </w:rPr>
        <w:t xml:space="preserve">b) </w:t>
      </w:r>
      <w:r w:rsidR="004501C3">
        <w:rPr>
          <w:rFonts w:ascii="Times New Roman" w:hAnsi="Times New Roman" w:cs="Times New Roman"/>
        </w:rPr>
        <w:t xml:space="preserve">The detergent industry is interested in reducing the water in their products by producing highly concentrated detergents. When the detergent concentration is increased it precipitates out and forms various solid phases that cannot be easily dispensed. For this reason, compounds like </w:t>
      </w:r>
      <w:r w:rsidR="004501C3" w:rsidRPr="008831F4">
        <w:rPr>
          <w:rFonts w:ascii="Times New Roman" w:hAnsi="Times New Roman" w:cs="Times New Roman"/>
        </w:rPr>
        <w:t>sodium toluate</w:t>
      </w:r>
      <w:r w:rsidR="004501C3">
        <w:rPr>
          <w:rFonts w:ascii="Times New Roman" w:hAnsi="Times New Roman" w:cs="Times New Roman"/>
        </w:rPr>
        <w:t xml:space="preserve"> and </w:t>
      </w:r>
      <w:r w:rsidR="004501C3" w:rsidRPr="004501C3">
        <w:rPr>
          <w:rFonts w:ascii="Times New Roman" w:hAnsi="Times New Roman" w:cs="Times New Roman"/>
        </w:rPr>
        <w:t>sodium benzenesulfonate (</w:t>
      </w:r>
      <w:proofErr w:type="spellStart"/>
      <w:r w:rsidR="004501C3" w:rsidRPr="004501C3">
        <w:rPr>
          <w:rFonts w:ascii="Times New Roman" w:hAnsi="Times New Roman" w:cs="Times New Roman"/>
        </w:rPr>
        <w:t>Ludigol</w:t>
      </w:r>
      <w:proofErr w:type="spellEnd"/>
      <w:r w:rsidR="004501C3" w:rsidRPr="004501C3">
        <w:rPr>
          <w:rFonts w:ascii="Times New Roman" w:hAnsi="Times New Roman" w:cs="Times New Roman"/>
        </w:rPr>
        <w:t>)</w:t>
      </w:r>
      <w:r w:rsidR="004501C3">
        <w:rPr>
          <w:rFonts w:ascii="Times New Roman" w:hAnsi="Times New Roman" w:cs="Times New Roman"/>
        </w:rPr>
        <w:t xml:space="preserve"> are added to maintain water solubility for surfactants like s</w:t>
      </w:r>
      <w:r w:rsidR="004501C3" w:rsidRPr="004501C3">
        <w:rPr>
          <w:rFonts w:ascii="Times New Roman" w:hAnsi="Times New Roman" w:cs="Times New Roman"/>
        </w:rPr>
        <w:t xml:space="preserve">odium </w:t>
      </w:r>
      <w:proofErr w:type="spellStart"/>
      <w:r w:rsidR="004501C3" w:rsidRPr="004501C3">
        <w:rPr>
          <w:rFonts w:ascii="Times New Roman" w:hAnsi="Times New Roman" w:cs="Times New Roman"/>
        </w:rPr>
        <w:t>laureth</w:t>
      </w:r>
      <w:proofErr w:type="spellEnd"/>
      <w:r w:rsidR="004501C3" w:rsidRPr="004501C3">
        <w:rPr>
          <w:rFonts w:ascii="Times New Roman" w:hAnsi="Times New Roman" w:cs="Times New Roman"/>
        </w:rPr>
        <w:t xml:space="preserve"> sulfate</w:t>
      </w:r>
      <w:r w:rsidR="004501C3">
        <w:rPr>
          <w:rFonts w:ascii="Times New Roman" w:hAnsi="Times New Roman" w:cs="Times New Roman"/>
        </w:rPr>
        <w:t xml:space="preserve"> (an ether of SLS/SDS). Use Li’s scheme of Figure 8 to explain how these low molecular weight molecules might prevent precipitation in concentrated detergent solutions.</w:t>
      </w:r>
    </w:p>
    <w:p w14:paraId="5584C34D" w14:textId="77777777" w:rsidR="00082B32" w:rsidRPr="00EB73D6" w:rsidRDefault="00082B32">
      <w:pPr>
        <w:rPr>
          <w:rFonts w:ascii="Times New Roman" w:hAnsi="Times New Roman" w:cs="Times New Roman"/>
        </w:rPr>
      </w:pPr>
    </w:p>
    <w:p w14:paraId="4D7D758A" w14:textId="0E401255" w:rsidR="00C42CDD" w:rsidRPr="00EB73D6" w:rsidRDefault="00971D50" w:rsidP="00971D50">
      <w:pPr>
        <w:jc w:val="both"/>
        <w:rPr>
          <w:rFonts w:ascii="Times New Roman" w:hAnsi="Times New Roman" w:cs="Times New Roman"/>
        </w:rPr>
      </w:pPr>
      <w:r>
        <w:rPr>
          <w:rFonts w:ascii="Times New Roman" w:hAnsi="Times New Roman" w:cs="Times New Roman"/>
        </w:rPr>
        <w:t xml:space="preserve">c) </w:t>
      </w:r>
      <w:r w:rsidR="004501C3">
        <w:rPr>
          <w:rFonts w:ascii="Times New Roman" w:hAnsi="Times New Roman" w:cs="Times New Roman"/>
        </w:rPr>
        <w:t xml:space="preserve">How does Figure 3 verify the presence of WLMs for ratios of C18-DQA to SL of 1.5 and concentrations above 50 mM? What structure do you expect for </w:t>
      </w:r>
      <w:r w:rsidR="008B7264">
        <w:rPr>
          <w:rFonts w:ascii="Times New Roman" w:hAnsi="Times New Roman" w:cs="Times New Roman"/>
        </w:rPr>
        <w:t>1:1 and 20 mM? What about 1:1 and 50 mM? Many of the curves overlap within experimental error. What does it indicated if the curves overlap at different concentrations and different ratios?</w:t>
      </w:r>
    </w:p>
    <w:p w14:paraId="51AF6A67" w14:textId="5191D346" w:rsidR="0087117B" w:rsidRPr="00EB73D6" w:rsidRDefault="0087117B" w:rsidP="00971D50">
      <w:pPr>
        <w:jc w:val="both"/>
        <w:rPr>
          <w:rFonts w:ascii="Times New Roman" w:hAnsi="Times New Roman" w:cs="Times New Roman"/>
        </w:rPr>
      </w:pPr>
    </w:p>
    <w:p w14:paraId="59971C94" w14:textId="79E56D8D" w:rsidR="0087117B" w:rsidRPr="00EB73D6" w:rsidRDefault="00971D50" w:rsidP="00971D50">
      <w:pPr>
        <w:jc w:val="both"/>
        <w:rPr>
          <w:rFonts w:ascii="Times New Roman" w:hAnsi="Times New Roman" w:cs="Times New Roman"/>
        </w:rPr>
      </w:pPr>
      <w:r>
        <w:rPr>
          <w:rFonts w:ascii="Times New Roman" w:hAnsi="Times New Roman" w:cs="Times New Roman"/>
        </w:rPr>
        <w:lastRenderedPageBreak/>
        <w:t xml:space="preserve">d) </w:t>
      </w:r>
      <w:r w:rsidR="00416066">
        <w:rPr>
          <w:rFonts w:ascii="Times New Roman" w:hAnsi="Times New Roman" w:cs="Times New Roman"/>
        </w:rPr>
        <w:t>Figure 5b shows the dependence of zero</w:t>
      </w:r>
      <w:r w:rsidR="003502FA">
        <w:rPr>
          <w:rFonts w:ascii="Times New Roman" w:hAnsi="Times New Roman" w:cs="Times New Roman"/>
        </w:rPr>
        <w:t>-</w:t>
      </w:r>
      <w:r w:rsidR="00416066">
        <w:rPr>
          <w:rFonts w:ascii="Times New Roman" w:hAnsi="Times New Roman" w:cs="Times New Roman"/>
        </w:rPr>
        <w:t xml:space="preserve">shear rate viscosity on surfactant concentration. How is the </w:t>
      </w:r>
      <w:r w:rsidR="003502FA">
        <w:rPr>
          <w:rFonts w:ascii="Times New Roman" w:hAnsi="Times New Roman" w:cs="Times New Roman"/>
        </w:rPr>
        <w:t>zero-shear</w:t>
      </w:r>
      <w:r w:rsidR="00416066">
        <w:rPr>
          <w:rFonts w:ascii="Times New Roman" w:hAnsi="Times New Roman" w:cs="Times New Roman"/>
        </w:rPr>
        <w:t xml:space="preserve"> rate viscosity determined? Compare the </w:t>
      </w:r>
      <w:r w:rsidR="003502FA">
        <w:rPr>
          <w:rFonts w:ascii="Times New Roman" w:hAnsi="Times New Roman" w:cs="Times New Roman"/>
        </w:rPr>
        <w:t>observed behavior</w:t>
      </w:r>
      <w:r w:rsidR="00416066">
        <w:rPr>
          <w:rFonts w:ascii="Times New Roman" w:hAnsi="Times New Roman" w:cs="Times New Roman"/>
        </w:rPr>
        <w:t xml:space="preserve"> </w:t>
      </w:r>
      <w:r w:rsidR="003502FA">
        <w:rPr>
          <w:rFonts w:ascii="Times New Roman" w:hAnsi="Times New Roman" w:cs="Times New Roman"/>
        </w:rPr>
        <w:t>with that for a</w:t>
      </w:r>
      <w:r w:rsidR="00416066">
        <w:rPr>
          <w:rFonts w:ascii="Times New Roman" w:hAnsi="Times New Roman" w:cs="Times New Roman"/>
        </w:rPr>
        <w:t xml:space="preserve"> normal polymer solution.</w:t>
      </w:r>
      <w:r w:rsidR="003502FA">
        <w:rPr>
          <w:rFonts w:ascii="Times New Roman" w:hAnsi="Times New Roman" w:cs="Times New Roman"/>
        </w:rPr>
        <w:t xml:space="preserve"> Speculate on the reason for the differences. Can the entanglement concentration be determined from this plot?</w:t>
      </w:r>
    </w:p>
    <w:p w14:paraId="47DF7E3C" w14:textId="7759C809" w:rsidR="0087117B" w:rsidRPr="00EB73D6" w:rsidRDefault="0087117B" w:rsidP="00971D50">
      <w:pPr>
        <w:jc w:val="both"/>
        <w:rPr>
          <w:rFonts w:ascii="Times New Roman" w:hAnsi="Times New Roman" w:cs="Times New Roman"/>
        </w:rPr>
      </w:pPr>
    </w:p>
    <w:p w14:paraId="4A5BEC44" w14:textId="2DC325DF" w:rsidR="00C54FB4" w:rsidRPr="00EB73D6" w:rsidRDefault="00971D50" w:rsidP="00971D50">
      <w:pPr>
        <w:jc w:val="both"/>
        <w:rPr>
          <w:rFonts w:ascii="Times New Roman" w:hAnsi="Times New Roman" w:cs="Times New Roman"/>
        </w:rPr>
      </w:pPr>
      <w:r>
        <w:rPr>
          <w:rFonts w:ascii="Times New Roman" w:hAnsi="Times New Roman" w:cs="Times New Roman"/>
        </w:rPr>
        <w:t>e)</w:t>
      </w:r>
      <w:r w:rsidR="003502FA">
        <w:rPr>
          <w:rFonts w:ascii="Times New Roman" w:hAnsi="Times New Roman" w:cs="Times New Roman"/>
        </w:rPr>
        <w:t xml:space="preserve"> </w:t>
      </w:r>
      <w:r w:rsidR="001C343B">
        <w:rPr>
          <w:rFonts w:ascii="Times New Roman" w:hAnsi="Times New Roman" w:cs="Times New Roman"/>
        </w:rPr>
        <w:t>Figure 6 shows cryo-TEM micrographs of the WLM state for this system</w:t>
      </w:r>
      <w:r w:rsidR="008E422F" w:rsidRPr="00EB73D6">
        <w:rPr>
          <w:rFonts w:ascii="Times New Roman" w:hAnsi="Times New Roman" w:cs="Times New Roman"/>
        </w:rPr>
        <w:t>.</w:t>
      </w:r>
      <w:r w:rsidR="001C343B">
        <w:rPr>
          <w:rFonts w:ascii="Times New Roman" w:hAnsi="Times New Roman" w:cs="Times New Roman"/>
        </w:rPr>
        <w:t xml:space="preserve"> How do these chains compare with the random walk simulation shown in class </w:t>
      </w:r>
      <w:hyperlink r:id="rId6" w:history="1">
        <w:r w:rsidR="001C343B" w:rsidRPr="008A5060">
          <w:rPr>
            <w:rStyle w:val="Hyperlink"/>
            <w:rFonts w:ascii="Times New Roman" w:hAnsi="Times New Roman" w:cs="Times New Roman"/>
          </w:rPr>
          <w:t>http://e.sci.osaka-cu.ac.jp/yoshino/download/rw/</w:t>
        </w:r>
      </w:hyperlink>
      <w:r w:rsidR="001C343B">
        <w:rPr>
          <w:rFonts w:ascii="Times New Roman" w:hAnsi="Times New Roman" w:cs="Times New Roman"/>
        </w:rPr>
        <w:t xml:space="preserve">.  Consider how the samples were prepared. Can you find evidence for </w:t>
      </w:r>
      <w:r w:rsidR="001B7336">
        <w:rPr>
          <w:rFonts w:ascii="Times New Roman" w:hAnsi="Times New Roman" w:cs="Times New Roman"/>
        </w:rPr>
        <w:t xml:space="preserve">chain ends, </w:t>
      </w:r>
      <w:r w:rsidR="001C343B">
        <w:rPr>
          <w:rFonts w:ascii="Times New Roman" w:hAnsi="Times New Roman" w:cs="Times New Roman"/>
        </w:rPr>
        <w:t>chain entanglement</w:t>
      </w:r>
      <w:r w:rsidR="001B7336">
        <w:rPr>
          <w:rFonts w:ascii="Times New Roman" w:hAnsi="Times New Roman" w:cs="Times New Roman"/>
        </w:rPr>
        <w:t>,</w:t>
      </w:r>
      <w:r w:rsidR="001C343B">
        <w:rPr>
          <w:rFonts w:ascii="Times New Roman" w:hAnsi="Times New Roman" w:cs="Times New Roman"/>
        </w:rPr>
        <w:t xml:space="preserve"> and/or chain branching in these micrographs? How would branching impact the viscosity?</w:t>
      </w:r>
    </w:p>
    <w:sectPr w:rsidR="00C54FB4" w:rsidRPr="00EB73D6"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21C19"/>
    <w:multiLevelType w:val="hybridMultilevel"/>
    <w:tmpl w:val="36FCEB02"/>
    <w:lvl w:ilvl="0" w:tplc="13FAB0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24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7B"/>
    <w:rsid w:val="00082B32"/>
    <w:rsid w:val="001400F8"/>
    <w:rsid w:val="001B7336"/>
    <w:rsid w:val="001C343B"/>
    <w:rsid w:val="003502FA"/>
    <w:rsid w:val="003B7032"/>
    <w:rsid w:val="00416066"/>
    <w:rsid w:val="004501C3"/>
    <w:rsid w:val="00624C83"/>
    <w:rsid w:val="0069073F"/>
    <w:rsid w:val="006B5E47"/>
    <w:rsid w:val="0087117B"/>
    <w:rsid w:val="008831F4"/>
    <w:rsid w:val="008B7264"/>
    <w:rsid w:val="008E422F"/>
    <w:rsid w:val="00971D50"/>
    <w:rsid w:val="00A60AF9"/>
    <w:rsid w:val="00AF1F26"/>
    <w:rsid w:val="00C42CDD"/>
    <w:rsid w:val="00C54FB4"/>
    <w:rsid w:val="00D049AF"/>
    <w:rsid w:val="00EB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34F90"/>
  <w15:chartTrackingRefBased/>
  <w15:docId w15:val="{4774F579-C37B-6740-9F69-D77263F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D6"/>
    <w:pPr>
      <w:ind w:left="720"/>
      <w:contextualSpacing/>
    </w:pPr>
  </w:style>
  <w:style w:type="character" w:styleId="Hyperlink">
    <w:name w:val="Hyperlink"/>
    <w:basedOn w:val="DefaultParagraphFont"/>
    <w:uiPriority w:val="99"/>
    <w:unhideWhenUsed/>
    <w:rsid w:val="001C343B"/>
    <w:rPr>
      <w:color w:val="0563C1" w:themeColor="hyperlink"/>
      <w:u w:val="single"/>
    </w:rPr>
  </w:style>
  <w:style w:type="character" w:styleId="UnresolvedMention">
    <w:name w:val="Unresolved Mention"/>
    <w:basedOn w:val="DefaultParagraphFont"/>
    <w:uiPriority w:val="99"/>
    <w:semiHidden/>
    <w:unhideWhenUsed/>
    <w:rsid w:val="001C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5382">
      <w:bodyDiv w:val="1"/>
      <w:marLeft w:val="0"/>
      <w:marRight w:val="0"/>
      <w:marTop w:val="0"/>
      <w:marBottom w:val="0"/>
      <w:divBdr>
        <w:top w:val="none" w:sz="0" w:space="0" w:color="auto"/>
        <w:left w:val="none" w:sz="0" w:space="0" w:color="auto"/>
        <w:bottom w:val="none" w:sz="0" w:space="0" w:color="auto"/>
        <w:right w:val="none" w:sz="0" w:space="0" w:color="auto"/>
      </w:divBdr>
      <w:divsChild>
        <w:div w:id="172733923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ci.osaka-cu.ac.jp/yoshino/download/r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6</cp:revision>
  <dcterms:created xsi:type="dcterms:W3CDTF">2024-01-10T21:50:00Z</dcterms:created>
  <dcterms:modified xsi:type="dcterms:W3CDTF">2024-01-10T22:57:00Z</dcterms:modified>
</cp:coreProperties>
</file>