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11785" w14:textId="77777777" w:rsidR="00F125DD" w:rsidRPr="00F125DD" w:rsidRDefault="00F125DD" w:rsidP="00F125DD">
      <w:pPr>
        <w:jc w:val="center"/>
        <w:rPr>
          <w:rFonts w:ascii="Times New Roman" w:hAnsi="Times New Roman"/>
          <w:szCs w:val="24"/>
        </w:rPr>
      </w:pPr>
    </w:p>
    <w:p w14:paraId="083C9104" w14:textId="7989BD84" w:rsidR="004E1B7C" w:rsidRPr="00BA4E93" w:rsidRDefault="004E1B7C" w:rsidP="00BA4E93">
      <w:pPr>
        <w:jc w:val="center"/>
        <w:rPr>
          <w:rFonts w:ascii="Times New Roman" w:hAnsi="Times New Roman"/>
          <w:szCs w:val="24"/>
        </w:rPr>
      </w:pPr>
    </w:p>
    <w:p w14:paraId="440506DC" w14:textId="77777777" w:rsidR="004E1B7C" w:rsidRDefault="004E1B7C" w:rsidP="00EB45C0">
      <w:pPr>
        <w:jc w:val="center"/>
        <w:rPr>
          <w:rFonts w:ascii="Times New Roman" w:hAnsi="Times New Roman"/>
          <w:b/>
        </w:rPr>
      </w:pPr>
    </w:p>
    <w:p w14:paraId="45278E87" w14:textId="77777777" w:rsidR="004751BE" w:rsidRDefault="004751BE" w:rsidP="00EB45C0">
      <w:pPr>
        <w:jc w:val="center"/>
        <w:rPr>
          <w:rFonts w:ascii="Times New Roman" w:hAnsi="Times New Roman"/>
          <w:b/>
        </w:rPr>
      </w:pPr>
    </w:p>
    <w:p w14:paraId="3CC619F5" w14:textId="5018093F" w:rsidR="00EB45C0" w:rsidRPr="00DB63E1" w:rsidRDefault="00EB45C0" w:rsidP="00EB45C0">
      <w:pPr>
        <w:jc w:val="center"/>
        <w:rPr>
          <w:rFonts w:ascii="Times New Roman" w:hAnsi="Times New Roman"/>
          <w:b/>
        </w:rPr>
      </w:pPr>
      <w:r w:rsidRPr="00DB63E1">
        <w:rPr>
          <w:rFonts w:ascii="Times New Roman" w:hAnsi="Times New Roman"/>
          <w:b/>
        </w:rPr>
        <w:t>201</w:t>
      </w:r>
      <w:r w:rsidR="008F4F13">
        <w:rPr>
          <w:rFonts w:ascii="Times New Roman" w:hAnsi="Times New Roman"/>
          <w:b/>
        </w:rPr>
        <w:t>9</w:t>
      </w:r>
      <w:r w:rsidRPr="00DB63E1">
        <w:rPr>
          <w:rFonts w:ascii="Times New Roman" w:hAnsi="Times New Roman"/>
          <w:b/>
        </w:rPr>
        <w:t xml:space="preserve"> </w:t>
      </w:r>
      <w:r w:rsidR="008F4F13">
        <w:rPr>
          <w:rFonts w:ascii="Times New Roman" w:hAnsi="Times New Roman"/>
          <w:b/>
        </w:rPr>
        <w:t>Fall</w:t>
      </w:r>
      <w:r w:rsidRPr="00DB63E1">
        <w:rPr>
          <w:rFonts w:ascii="Times New Roman" w:hAnsi="Times New Roman"/>
          <w:b/>
        </w:rPr>
        <w:t xml:space="preserve"> Semester MSE Ph. D. Qualifying Exam</w:t>
      </w:r>
    </w:p>
    <w:p w14:paraId="16DE9ECD" w14:textId="77777777" w:rsidR="00EB45C0" w:rsidRPr="00DB63E1" w:rsidRDefault="00EB45C0" w:rsidP="00EB45C0">
      <w:pPr>
        <w:jc w:val="center"/>
        <w:rPr>
          <w:rFonts w:ascii="Times New Roman" w:hAnsi="Times New Roman"/>
        </w:rPr>
      </w:pPr>
      <w:r w:rsidRPr="00DB63E1">
        <w:rPr>
          <w:rFonts w:ascii="Times New Roman" w:hAnsi="Times New Roman"/>
        </w:rPr>
        <w:t>(Polymer Characterization)</w:t>
      </w:r>
    </w:p>
    <w:p w14:paraId="757EED4B" w14:textId="77777777" w:rsidR="00EB45C0" w:rsidRPr="00DB63E1" w:rsidRDefault="00EB45C0" w:rsidP="00EB45C0">
      <w:pPr>
        <w:rPr>
          <w:rFonts w:ascii="Times New Roman" w:hAnsi="Times New Roman"/>
        </w:rPr>
      </w:pPr>
      <w:r w:rsidRPr="00DB63E1">
        <w:rPr>
          <w:rFonts w:ascii="Times New Roman" w:hAnsi="Times New Roman"/>
        </w:rPr>
        <w:t>Date:</w:t>
      </w:r>
    </w:p>
    <w:p w14:paraId="216259BF" w14:textId="4FFF01C0" w:rsidR="00EB45C0" w:rsidRPr="00DB63E1" w:rsidRDefault="00EB45C0" w:rsidP="00EB45C0">
      <w:pPr>
        <w:rPr>
          <w:rFonts w:ascii="Times New Roman" w:hAnsi="Times New Roman"/>
        </w:rPr>
      </w:pPr>
      <w:r>
        <w:rPr>
          <w:rFonts w:ascii="Times New Roman" w:hAnsi="Times New Roman"/>
          <w:noProof/>
          <w:lang w:eastAsia="zh-CN"/>
        </w:rPr>
        <mc:AlternateContent>
          <mc:Choice Requires="wps">
            <w:drawing>
              <wp:anchor distT="45720" distB="45720" distL="114300" distR="114300" simplePos="0" relativeHeight="251665408" behindDoc="0" locked="0" layoutInCell="1" allowOverlap="1" wp14:anchorId="384DD58C" wp14:editId="42F8F3C9">
                <wp:simplePos x="0" y="0"/>
                <wp:positionH relativeFrom="column">
                  <wp:posOffset>-41275</wp:posOffset>
                </wp:positionH>
                <wp:positionV relativeFrom="paragraph">
                  <wp:posOffset>333375</wp:posOffset>
                </wp:positionV>
                <wp:extent cx="6016625" cy="1518920"/>
                <wp:effectExtent l="0" t="0" r="22225" b="2413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518920"/>
                        </a:xfrm>
                        <a:prstGeom prst="rect">
                          <a:avLst/>
                        </a:prstGeom>
                        <a:solidFill>
                          <a:srgbClr val="FFFFFF"/>
                        </a:solidFill>
                        <a:ln w="9525">
                          <a:solidFill>
                            <a:srgbClr val="000000"/>
                          </a:solidFill>
                          <a:miter lim="800000"/>
                          <a:headEnd/>
                          <a:tailEnd/>
                        </a:ln>
                      </wps:spPr>
                      <wps:txbx>
                        <w:txbxContent>
                          <w:p w14:paraId="1D062AFC" w14:textId="77777777" w:rsidR="00EB45C0" w:rsidRDefault="00EB45C0" w:rsidP="00EB45C0">
                            <w:pPr>
                              <w:contextualSpacing/>
                              <w:rPr>
                                <w:rFonts w:ascii="Times New Roman" w:hAnsi="Times New Roman"/>
                              </w:rPr>
                            </w:pPr>
                            <w:r>
                              <w:rPr>
                                <w:rFonts w:ascii="Times New Roman" w:hAnsi="Times New Roman"/>
                              </w:rPr>
                              <w:t>Important Notes:</w:t>
                            </w:r>
                          </w:p>
                          <w:p w14:paraId="10ABD832" w14:textId="77777777" w:rsidR="00EB45C0" w:rsidRDefault="00EB45C0" w:rsidP="00EB45C0">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No late exam submission will be accepted</w:t>
                            </w:r>
                          </w:p>
                          <w:p w14:paraId="2B91B70E" w14:textId="77777777" w:rsidR="00EB45C0" w:rsidRDefault="00EB45C0" w:rsidP="00EB45C0">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Put only the Qualifying Exam Number (QE#) on ALL sheets of paper related to the exam</w:t>
                            </w:r>
                          </w:p>
                          <w:p w14:paraId="1028531B" w14:textId="77777777" w:rsidR="00EB45C0" w:rsidRDefault="00EB45C0" w:rsidP="00EB45C0">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Put page number at the bottom center on ALL sheets of paper related to the exam</w:t>
                            </w:r>
                          </w:p>
                          <w:p w14:paraId="7608DD11" w14:textId="77777777" w:rsidR="00EB45C0" w:rsidRDefault="00EB45C0" w:rsidP="00EB45C0">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 xml:space="preserve">Neatly display all pertinent diagrams, equations, etc. to illustrate a fully developed solution to the problem. </w:t>
                            </w:r>
                            <w:r w:rsidRPr="00354BC6">
                              <w:rPr>
                                <w:rFonts w:ascii="Times New Roman" w:hAnsi="Times New Roman" w:cs="Times New Roman"/>
                                <w:i/>
                              </w:rPr>
                              <w:t>Points will be deducted for illegible work.</w:t>
                            </w:r>
                          </w:p>
                          <w:p w14:paraId="4D15C019" w14:textId="77777777" w:rsidR="00EB45C0" w:rsidRDefault="00EB45C0" w:rsidP="00EB45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4DD58C" id="_x0000_t202" coordsize="21600,21600" o:spt="202" path="m,l,21600r21600,l21600,xe">
                <v:stroke joinstyle="miter"/>
                <v:path gradientshapeok="t" o:connecttype="rect"/>
              </v:shapetype>
              <v:shape id="Text Box 5" o:spid="_x0000_s1026" type="#_x0000_t202" style="position:absolute;margin-left:-3.25pt;margin-top:26.25pt;width:473.75pt;height:11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">
                <v:textbox>
                  <w:txbxContent>
                    <w:p w14:paraId="1D062AFC" w14:textId="77777777" w:rsidR="00EB45C0" w:rsidRDefault="00EB45C0" w:rsidP="00EB45C0">
                      <w:pPr>
                        <w:contextualSpacing/>
                        <w:rPr>
                          <w:rFonts w:ascii="Times New Roman" w:hAnsi="Times New Roman"/>
                        </w:rPr>
                      </w:pPr>
                      <w:r>
                        <w:rPr>
                          <w:rFonts w:ascii="Times New Roman" w:hAnsi="Times New Roman"/>
                        </w:rPr>
                        <w:t>Important Notes:</w:t>
                      </w:r>
                    </w:p>
                    <w:p w14:paraId="10ABD832" w14:textId="77777777" w:rsidR="00EB45C0" w:rsidRDefault="00EB45C0" w:rsidP="00EB45C0">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No late exam submission will be accepted</w:t>
                      </w:r>
                    </w:p>
                    <w:p w14:paraId="2B91B70E" w14:textId="77777777" w:rsidR="00EB45C0" w:rsidRDefault="00EB45C0" w:rsidP="00EB45C0">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Put only the Qualifying Exam Number (QE#) on ALL sheets of paper related to the exam</w:t>
                      </w:r>
                    </w:p>
                    <w:p w14:paraId="1028531B" w14:textId="77777777" w:rsidR="00EB45C0" w:rsidRDefault="00EB45C0" w:rsidP="00EB45C0">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Put page number at the bottom center on ALL sheets of paper related to the exam</w:t>
                      </w:r>
                    </w:p>
                    <w:p w14:paraId="7608DD11" w14:textId="77777777" w:rsidR="00EB45C0" w:rsidRDefault="00EB45C0" w:rsidP="00EB45C0">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 xml:space="preserve">Neatly display all pertinent diagrams, equations, etc. to illustrate a fully developed solution to the problem. </w:t>
                      </w:r>
                      <w:r w:rsidRPr="00354BC6">
                        <w:rPr>
                          <w:rFonts w:ascii="Times New Roman" w:hAnsi="Times New Roman" w:cs="Times New Roman"/>
                          <w:i/>
                        </w:rPr>
                        <w:t>Points will be deducted for illegible work.</w:t>
                      </w:r>
                    </w:p>
                    <w:p w14:paraId="4D15C019" w14:textId="77777777" w:rsidR="00EB45C0" w:rsidRDefault="00EB45C0" w:rsidP="00EB45C0"/>
                  </w:txbxContent>
                </v:textbox>
                <w10:wrap type="square"/>
              </v:shape>
            </w:pict>
          </mc:Fallback>
        </mc:AlternateContent>
      </w:r>
      <w:r w:rsidRPr="00DB63E1">
        <w:rPr>
          <w:rFonts w:ascii="Times New Roman" w:hAnsi="Times New Roman"/>
        </w:rPr>
        <w:t xml:space="preserve">Professor: Dr. </w:t>
      </w:r>
      <w:proofErr w:type="spellStart"/>
      <w:r w:rsidRPr="00DB63E1">
        <w:rPr>
          <w:rFonts w:ascii="Times New Roman" w:hAnsi="Times New Roman"/>
        </w:rPr>
        <w:t>Donglu</w:t>
      </w:r>
      <w:proofErr w:type="spellEnd"/>
      <w:r w:rsidRPr="00DB63E1">
        <w:rPr>
          <w:rFonts w:ascii="Times New Roman" w:hAnsi="Times New Roman"/>
        </w:rPr>
        <w:t xml:space="preserve"> Shi</w:t>
      </w:r>
      <w:r w:rsidRPr="00DB63E1">
        <w:rPr>
          <w:rFonts w:ascii="Times New Roman" w:hAnsi="Times New Roman"/>
        </w:rPr>
        <w:tab/>
      </w:r>
      <w:r w:rsidRPr="00DB63E1">
        <w:rPr>
          <w:rFonts w:ascii="Times New Roman" w:hAnsi="Times New Roman"/>
        </w:rPr>
        <w:tab/>
      </w:r>
      <w:r w:rsidRPr="00DB63E1">
        <w:rPr>
          <w:rFonts w:ascii="Times New Roman" w:hAnsi="Times New Roman"/>
        </w:rPr>
        <w:tab/>
      </w:r>
      <w:r w:rsidRPr="00DB63E1">
        <w:rPr>
          <w:rFonts w:ascii="Times New Roman" w:hAnsi="Times New Roman"/>
        </w:rPr>
        <w:tab/>
      </w:r>
      <w:r w:rsidRPr="00DB63E1">
        <w:rPr>
          <w:rFonts w:ascii="Times New Roman" w:hAnsi="Times New Roman"/>
        </w:rPr>
        <w:tab/>
      </w:r>
      <w:r w:rsidRPr="00DB63E1">
        <w:rPr>
          <w:rFonts w:ascii="Times New Roman" w:hAnsi="Times New Roman"/>
        </w:rPr>
        <w:tab/>
        <w:t>Qualifier Committee Chair</w:t>
      </w:r>
    </w:p>
    <w:p w14:paraId="5519C5D5" w14:textId="77777777" w:rsidR="00EB45C0" w:rsidRPr="00DB63E1" w:rsidRDefault="00EB45C0" w:rsidP="00EB45C0">
      <w:pPr>
        <w:rPr>
          <w:rFonts w:ascii="Times New Roman" w:hAnsi="Times New Roman"/>
        </w:rPr>
      </w:pPr>
    </w:p>
    <w:tbl>
      <w:tblPr>
        <w:tblStyle w:val="TableGrid"/>
        <w:tblW w:w="0" w:type="auto"/>
        <w:jc w:val="center"/>
        <w:tblLook w:val="04A0" w:firstRow="1" w:lastRow="0" w:firstColumn="1" w:lastColumn="0" w:noHBand="0" w:noVBand="1"/>
      </w:tblPr>
      <w:tblGrid>
        <w:gridCol w:w="3249"/>
      </w:tblGrid>
      <w:tr w:rsidR="00EB45C0" w:rsidRPr="00DB63E1" w14:paraId="74CFF6A8" w14:textId="77777777" w:rsidTr="00EC4089">
        <w:trPr>
          <w:trHeight w:val="323"/>
          <w:jc w:val="center"/>
        </w:trPr>
        <w:tc>
          <w:tcPr>
            <w:tcW w:w="3249" w:type="dxa"/>
          </w:tcPr>
          <w:p w14:paraId="58C7673A" w14:textId="77777777" w:rsidR="00EB45C0" w:rsidRPr="00DB63E1" w:rsidRDefault="00EB45C0" w:rsidP="00EC4089">
            <w:pPr>
              <w:jc w:val="center"/>
              <w:rPr>
                <w:rFonts w:ascii="Times New Roman" w:hAnsi="Times New Roman"/>
                <w:b/>
                <w:u w:val="single"/>
              </w:rPr>
            </w:pPr>
            <w:r w:rsidRPr="00DB63E1">
              <w:rPr>
                <w:rFonts w:ascii="Times New Roman" w:hAnsi="Times New Roman"/>
                <w:b/>
                <w:u w:val="single"/>
              </w:rPr>
              <w:t>QE number</w:t>
            </w:r>
          </w:p>
        </w:tc>
      </w:tr>
      <w:tr w:rsidR="00EB45C0" w:rsidRPr="00DB63E1" w14:paraId="6A40C8B8" w14:textId="77777777" w:rsidTr="00EC4089">
        <w:trPr>
          <w:trHeight w:val="513"/>
          <w:jc w:val="center"/>
        </w:trPr>
        <w:tc>
          <w:tcPr>
            <w:tcW w:w="3249" w:type="dxa"/>
          </w:tcPr>
          <w:p w14:paraId="69367C05" w14:textId="77777777" w:rsidR="00EB45C0" w:rsidRPr="00DB63E1" w:rsidRDefault="00EB45C0" w:rsidP="00EC4089">
            <w:pPr>
              <w:rPr>
                <w:rFonts w:ascii="Times New Roman" w:hAnsi="Times New Roman"/>
              </w:rPr>
            </w:pPr>
          </w:p>
        </w:tc>
      </w:tr>
    </w:tbl>
    <w:p w14:paraId="3B465696" w14:textId="04F2FDF1" w:rsidR="00EB45C0" w:rsidRDefault="00EB45C0">
      <w:pPr>
        <w:rPr>
          <w:rFonts w:ascii="Times New Roman" w:hAnsi="Times New Roman"/>
          <w:szCs w:val="24"/>
        </w:rPr>
      </w:pPr>
    </w:p>
    <w:p w14:paraId="7904BC32" w14:textId="45B4CC77" w:rsidR="00EB45C0" w:rsidRDefault="00EB45C0">
      <w:pPr>
        <w:rPr>
          <w:rFonts w:ascii="Times New Roman" w:hAnsi="Times New Roman"/>
          <w:szCs w:val="24"/>
        </w:rPr>
      </w:pPr>
    </w:p>
    <w:p w14:paraId="4414C646" w14:textId="6C074B7C" w:rsidR="00EB45C0" w:rsidRDefault="00EB45C0">
      <w:pPr>
        <w:rPr>
          <w:rFonts w:ascii="Times New Roman" w:hAnsi="Times New Roman"/>
          <w:szCs w:val="24"/>
        </w:rPr>
      </w:pPr>
    </w:p>
    <w:p w14:paraId="6EE7CF00" w14:textId="4DFD360D" w:rsidR="00EB45C0" w:rsidRDefault="00EB45C0">
      <w:pPr>
        <w:rPr>
          <w:rFonts w:ascii="Times New Roman" w:hAnsi="Times New Roman"/>
          <w:szCs w:val="24"/>
        </w:rPr>
      </w:pPr>
    </w:p>
    <w:p w14:paraId="060F5EBA" w14:textId="16B1BC6C" w:rsidR="00EB45C0" w:rsidRDefault="00EB45C0">
      <w:pPr>
        <w:rPr>
          <w:rFonts w:ascii="Times New Roman" w:hAnsi="Times New Roman"/>
          <w:szCs w:val="24"/>
        </w:rPr>
      </w:pPr>
    </w:p>
    <w:p w14:paraId="3B962D36" w14:textId="0B515061" w:rsidR="00EB45C0" w:rsidRDefault="00EB45C0">
      <w:pPr>
        <w:rPr>
          <w:rFonts w:ascii="Times New Roman" w:hAnsi="Times New Roman"/>
          <w:szCs w:val="24"/>
        </w:rPr>
      </w:pPr>
    </w:p>
    <w:p w14:paraId="498551F5" w14:textId="1AA6111A" w:rsidR="00EB45C0" w:rsidRDefault="00EB45C0">
      <w:pPr>
        <w:rPr>
          <w:rFonts w:ascii="Times New Roman" w:hAnsi="Times New Roman"/>
          <w:szCs w:val="24"/>
        </w:rPr>
      </w:pPr>
    </w:p>
    <w:p w14:paraId="6FEAD7E7" w14:textId="1F69A15F" w:rsidR="00EB45C0" w:rsidRDefault="00EB45C0">
      <w:pPr>
        <w:rPr>
          <w:rFonts w:ascii="Times New Roman" w:hAnsi="Times New Roman"/>
          <w:szCs w:val="24"/>
        </w:rPr>
      </w:pPr>
    </w:p>
    <w:p w14:paraId="32607515" w14:textId="3978699E" w:rsidR="00EB45C0" w:rsidRDefault="00EB45C0">
      <w:pPr>
        <w:rPr>
          <w:rFonts w:ascii="Times New Roman" w:hAnsi="Times New Roman"/>
          <w:szCs w:val="24"/>
        </w:rPr>
      </w:pPr>
    </w:p>
    <w:p w14:paraId="5B7894B5" w14:textId="3BEDDA71" w:rsidR="00EB45C0" w:rsidRDefault="00EB45C0">
      <w:pPr>
        <w:rPr>
          <w:rFonts w:ascii="Times New Roman" w:hAnsi="Times New Roman"/>
          <w:szCs w:val="24"/>
        </w:rPr>
      </w:pPr>
    </w:p>
    <w:p w14:paraId="2EE1F01A" w14:textId="2CC4E120" w:rsidR="00EB45C0" w:rsidRDefault="00EB45C0">
      <w:pPr>
        <w:rPr>
          <w:rFonts w:ascii="Times New Roman" w:hAnsi="Times New Roman"/>
          <w:szCs w:val="24"/>
        </w:rPr>
      </w:pPr>
    </w:p>
    <w:p w14:paraId="17FD4DA3" w14:textId="6B9824DA" w:rsidR="00EB45C0" w:rsidRDefault="00EB45C0">
      <w:pPr>
        <w:rPr>
          <w:rFonts w:ascii="Times New Roman" w:hAnsi="Times New Roman"/>
          <w:szCs w:val="24"/>
        </w:rPr>
      </w:pPr>
    </w:p>
    <w:p w14:paraId="46CAB9B4" w14:textId="6A4307A1" w:rsidR="00EB45C0" w:rsidRDefault="00EB45C0">
      <w:pPr>
        <w:rPr>
          <w:rFonts w:ascii="Times New Roman" w:hAnsi="Times New Roman"/>
          <w:szCs w:val="24"/>
        </w:rPr>
      </w:pPr>
    </w:p>
    <w:p w14:paraId="28889224" w14:textId="1A5B4313" w:rsidR="00EB45C0" w:rsidRDefault="00EB45C0">
      <w:pPr>
        <w:rPr>
          <w:rFonts w:ascii="Times New Roman" w:hAnsi="Times New Roman"/>
          <w:szCs w:val="24"/>
        </w:rPr>
      </w:pPr>
    </w:p>
    <w:p w14:paraId="3A28FB22" w14:textId="513708EA" w:rsidR="00EB45C0" w:rsidRDefault="00EB45C0">
      <w:pPr>
        <w:rPr>
          <w:rFonts w:ascii="Times New Roman" w:hAnsi="Times New Roman"/>
          <w:szCs w:val="24"/>
        </w:rPr>
      </w:pPr>
    </w:p>
    <w:p w14:paraId="475DD060" w14:textId="750FC4C5" w:rsidR="00EB45C0" w:rsidRDefault="00EB45C0">
      <w:pPr>
        <w:rPr>
          <w:rFonts w:ascii="Times New Roman" w:hAnsi="Times New Roman"/>
          <w:szCs w:val="24"/>
        </w:rPr>
      </w:pPr>
    </w:p>
    <w:p w14:paraId="78FCA7DC" w14:textId="0FC08B27" w:rsidR="00EB45C0" w:rsidRDefault="00EB45C0">
      <w:pPr>
        <w:rPr>
          <w:rFonts w:ascii="Times New Roman" w:hAnsi="Times New Roman"/>
          <w:szCs w:val="24"/>
        </w:rPr>
      </w:pPr>
    </w:p>
    <w:p w14:paraId="68A6FDC1" w14:textId="6961C3DB" w:rsidR="00EB45C0" w:rsidRDefault="00EB45C0">
      <w:pPr>
        <w:rPr>
          <w:rFonts w:ascii="Times New Roman" w:hAnsi="Times New Roman"/>
          <w:szCs w:val="24"/>
        </w:rPr>
      </w:pPr>
    </w:p>
    <w:p w14:paraId="66A3943A" w14:textId="2C7A75F3" w:rsidR="00EB45C0" w:rsidRDefault="00EB45C0">
      <w:pPr>
        <w:rPr>
          <w:rFonts w:ascii="Times New Roman" w:hAnsi="Times New Roman"/>
          <w:szCs w:val="24"/>
        </w:rPr>
      </w:pPr>
    </w:p>
    <w:p w14:paraId="710BAEEF" w14:textId="684307D9" w:rsidR="00EB45C0" w:rsidRDefault="00EB45C0">
      <w:pPr>
        <w:rPr>
          <w:rFonts w:ascii="Times New Roman" w:hAnsi="Times New Roman"/>
          <w:szCs w:val="24"/>
        </w:rPr>
      </w:pPr>
    </w:p>
    <w:p w14:paraId="6E9107F1" w14:textId="4CEA88E8" w:rsidR="00EB45C0" w:rsidRDefault="00EB45C0">
      <w:pPr>
        <w:rPr>
          <w:rFonts w:ascii="Times New Roman" w:hAnsi="Times New Roman"/>
          <w:szCs w:val="24"/>
        </w:rPr>
      </w:pPr>
    </w:p>
    <w:p w14:paraId="5C931CE6" w14:textId="12C87D9F" w:rsidR="00EB45C0" w:rsidRDefault="00EB45C0">
      <w:pPr>
        <w:rPr>
          <w:rFonts w:ascii="Times New Roman" w:hAnsi="Times New Roman"/>
          <w:szCs w:val="24"/>
        </w:rPr>
      </w:pPr>
    </w:p>
    <w:p w14:paraId="3087FCFA" w14:textId="6C00CFD8" w:rsidR="00EB45C0" w:rsidRDefault="00EB45C0">
      <w:pPr>
        <w:rPr>
          <w:rFonts w:ascii="Times New Roman" w:hAnsi="Times New Roman"/>
          <w:szCs w:val="24"/>
        </w:rPr>
      </w:pPr>
    </w:p>
    <w:p w14:paraId="7632872E" w14:textId="0B78D757" w:rsidR="00EB45C0" w:rsidRDefault="00EB45C0">
      <w:pPr>
        <w:rPr>
          <w:rFonts w:ascii="Times New Roman" w:hAnsi="Times New Roman"/>
          <w:szCs w:val="24"/>
        </w:rPr>
      </w:pPr>
    </w:p>
    <w:p w14:paraId="35E9E02D" w14:textId="6849E155" w:rsidR="00EB45C0" w:rsidRDefault="00EB45C0">
      <w:pPr>
        <w:rPr>
          <w:rFonts w:ascii="Times New Roman" w:hAnsi="Times New Roman"/>
          <w:szCs w:val="24"/>
        </w:rPr>
      </w:pPr>
    </w:p>
    <w:p w14:paraId="7556628D" w14:textId="0E0FB1EA" w:rsidR="00EB45C0" w:rsidRDefault="00EB45C0">
      <w:pPr>
        <w:rPr>
          <w:rFonts w:ascii="Times New Roman" w:hAnsi="Times New Roman"/>
          <w:szCs w:val="24"/>
        </w:rPr>
      </w:pPr>
    </w:p>
    <w:p w14:paraId="0B2906B3" w14:textId="3FF2A658" w:rsidR="00EB45C0" w:rsidRDefault="00EB45C0">
      <w:pPr>
        <w:rPr>
          <w:rFonts w:ascii="Times New Roman" w:hAnsi="Times New Roman"/>
          <w:szCs w:val="24"/>
        </w:rPr>
      </w:pPr>
    </w:p>
    <w:p w14:paraId="55FF257B" w14:textId="7FFA9246" w:rsidR="00EB45C0" w:rsidRDefault="00EB45C0">
      <w:pPr>
        <w:rPr>
          <w:rFonts w:ascii="Times New Roman" w:hAnsi="Times New Roman"/>
          <w:szCs w:val="24"/>
        </w:rPr>
      </w:pPr>
    </w:p>
    <w:p w14:paraId="721D3C05" w14:textId="3DDEA8F6" w:rsidR="00CC4CF5" w:rsidRPr="00CC4CF5" w:rsidRDefault="00CC4CF5" w:rsidP="00A010E4">
      <w:pPr>
        <w:ind w:left="720" w:hanging="720"/>
        <w:rPr>
          <w:rFonts w:ascii="Times" w:hAnsi="Times"/>
        </w:rPr>
      </w:pPr>
      <w:r w:rsidRPr="00CC4CF5">
        <w:rPr>
          <w:rFonts w:ascii="Times" w:hAnsi="Times"/>
        </w:rPr>
        <w:t>1a.</w:t>
      </w:r>
      <w:r w:rsidRPr="00CC4CF5">
        <w:rPr>
          <w:rFonts w:ascii="Times" w:hAnsi="Times"/>
        </w:rPr>
        <w:tab/>
        <w:t xml:space="preserve">Using appropriate equations and sketches, briefly discuss what you understand by </w:t>
      </w:r>
      <w:r w:rsidRPr="00CC4CF5">
        <w:rPr>
          <w:rFonts w:ascii="Times" w:hAnsi="Times"/>
        </w:rPr>
        <w:tab/>
        <w:t xml:space="preserve">the terms, “glass-rubber transition and glass transition temperature”, </w:t>
      </w:r>
      <w:proofErr w:type="spellStart"/>
      <w:r w:rsidRPr="00CC4CF5">
        <w:rPr>
          <w:rFonts w:ascii="Times" w:hAnsi="Times"/>
        </w:rPr>
        <w:t>Tg</w:t>
      </w:r>
      <w:proofErr w:type="spellEnd"/>
      <w:r w:rsidRPr="00CC4CF5">
        <w:rPr>
          <w:rFonts w:ascii="Times" w:hAnsi="Times"/>
        </w:rPr>
        <w:t xml:space="preserve"> of a polymer and describe the factors that affect the </w:t>
      </w:r>
      <w:proofErr w:type="spellStart"/>
      <w:r w:rsidRPr="00CC4CF5">
        <w:rPr>
          <w:rFonts w:ascii="Times" w:hAnsi="Times"/>
        </w:rPr>
        <w:t>Tg</w:t>
      </w:r>
      <w:proofErr w:type="spellEnd"/>
      <w:r w:rsidRPr="00CC4CF5">
        <w:rPr>
          <w:rFonts w:ascii="Times" w:hAnsi="Times"/>
        </w:rPr>
        <w:t xml:space="preserve"> of a polymer.</w:t>
      </w:r>
    </w:p>
    <w:p w14:paraId="66947F94" w14:textId="77777777" w:rsidR="00CC4CF5" w:rsidRPr="00CC4CF5" w:rsidRDefault="00CC4CF5" w:rsidP="00CC4CF5">
      <w:pPr>
        <w:jc w:val="center"/>
        <w:rPr>
          <w:rFonts w:ascii="Times" w:hAnsi="Times"/>
        </w:rPr>
      </w:pPr>
      <w:r w:rsidRPr="00CC4CF5">
        <w:rPr>
          <w:rFonts w:ascii="Times" w:hAnsi="Times"/>
        </w:rPr>
        <w:t xml:space="preserve"> </w:t>
      </w:r>
    </w:p>
    <w:p w14:paraId="69EF4307" w14:textId="77777777" w:rsidR="00CC4CF5" w:rsidRPr="00CC4CF5" w:rsidRDefault="00CC4CF5" w:rsidP="00CC4CF5">
      <w:pPr>
        <w:jc w:val="center"/>
        <w:rPr>
          <w:rFonts w:ascii="Times" w:hAnsi="Times"/>
        </w:rPr>
      </w:pPr>
    </w:p>
    <w:p w14:paraId="1AEB63D3" w14:textId="77777777" w:rsidR="00CC4CF5" w:rsidRPr="00CC4CF5" w:rsidRDefault="00CC4CF5" w:rsidP="00CC4CF5">
      <w:pPr>
        <w:jc w:val="center"/>
        <w:rPr>
          <w:rFonts w:ascii="Times" w:hAnsi="Times"/>
        </w:rPr>
      </w:pPr>
    </w:p>
    <w:p w14:paraId="536147EE" w14:textId="77777777" w:rsidR="00CC4CF5" w:rsidRPr="00CC4CF5" w:rsidRDefault="00CC4CF5" w:rsidP="00CC4CF5">
      <w:pPr>
        <w:jc w:val="center"/>
        <w:rPr>
          <w:rFonts w:ascii="Times" w:hAnsi="Times"/>
        </w:rPr>
      </w:pPr>
    </w:p>
    <w:p w14:paraId="56114ABA" w14:textId="77777777" w:rsidR="00CC4CF5" w:rsidRPr="00CC4CF5" w:rsidRDefault="00CC4CF5" w:rsidP="00CC4CF5">
      <w:pPr>
        <w:jc w:val="center"/>
        <w:rPr>
          <w:rFonts w:ascii="Times" w:hAnsi="Times"/>
        </w:rPr>
      </w:pPr>
    </w:p>
    <w:p w14:paraId="706CB688" w14:textId="77777777" w:rsidR="00CC4CF5" w:rsidRPr="00CC4CF5" w:rsidRDefault="00CC4CF5" w:rsidP="00CC4CF5">
      <w:pPr>
        <w:jc w:val="center"/>
        <w:rPr>
          <w:rFonts w:ascii="Times" w:hAnsi="Times"/>
        </w:rPr>
      </w:pPr>
    </w:p>
    <w:p w14:paraId="15A36E01" w14:textId="77777777" w:rsidR="00CC4CF5" w:rsidRPr="00CC4CF5" w:rsidRDefault="00CC4CF5" w:rsidP="00CC4CF5">
      <w:pPr>
        <w:jc w:val="center"/>
        <w:rPr>
          <w:rFonts w:ascii="Times" w:hAnsi="Times"/>
        </w:rPr>
      </w:pPr>
    </w:p>
    <w:p w14:paraId="39BFD3BC" w14:textId="77777777" w:rsidR="00CC4CF5" w:rsidRPr="00CC4CF5" w:rsidRDefault="00CC4CF5" w:rsidP="00CC4CF5">
      <w:pPr>
        <w:jc w:val="center"/>
        <w:rPr>
          <w:rFonts w:ascii="Times" w:hAnsi="Times"/>
        </w:rPr>
      </w:pPr>
    </w:p>
    <w:p w14:paraId="0F2AB60E" w14:textId="77777777" w:rsidR="00CC4CF5" w:rsidRPr="00CC4CF5" w:rsidRDefault="00CC4CF5" w:rsidP="00CC4CF5">
      <w:pPr>
        <w:jc w:val="center"/>
        <w:rPr>
          <w:rFonts w:ascii="Times" w:hAnsi="Times"/>
        </w:rPr>
      </w:pPr>
    </w:p>
    <w:p w14:paraId="7496F9FE" w14:textId="77777777" w:rsidR="00CC4CF5" w:rsidRPr="00CC4CF5" w:rsidRDefault="00CC4CF5" w:rsidP="00CC4CF5">
      <w:pPr>
        <w:jc w:val="center"/>
        <w:rPr>
          <w:rFonts w:ascii="Times" w:hAnsi="Times"/>
        </w:rPr>
      </w:pPr>
    </w:p>
    <w:p w14:paraId="5F018D57" w14:textId="77777777" w:rsidR="00CC4CF5" w:rsidRPr="00CC4CF5" w:rsidRDefault="00CC4CF5" w:rsidP="00CC4CF5">
      <w:pPr>
        <w:jc w:val="center"/>
        <w:rPr>
          <w:rFonts w:ascii="Times" w:hAnsi="Times"/>
        </w:rPr>
      </w:pPr>
    </w:p>
    <w:p w14:paraId="59983D69" w14:textId="77777777" w:rsidR="00CC4CF5" w:rsidRPr="00CC4CF5" w:rsidRDefault="00CC4CF5" w:rsidP="00CC4CF5">
      <w:pPr>
        <w:jc w:val="center"/>
        <w:rPr>
          <w:rFonts w:ascii="Times" w:hAnsi="Times"/>
        </w:rPr>
      </w:pPr>
    </w:p>
    <w:p w14:paraId="4078DA2F" w14:textId="77777777" w:rsidR="00CC4CF5" w:rsidRPr="00CC4CF5" w:rsidRDefault="00CC4CF5" w:rsidP="00CC4CF5">
      <w:pPr>
        <w:jc w:val="center"/>
        <w:rPr>
          <w:rFonts w:ascii="Times" w:hAnsi="Times"/>
        </w:rPr>
      </w:pPr>
    </w:p>
    <w:p w14:paraId="77570C45" w14:textId="77777777" w:rsidR="00CC4CF5" w:rsidRPr="00CC4CF5" w:rsidRDefault="00CC4CF5" w:rsidP="00CC4CF5">
      <w:pPr>
        <w:jc w:val="center"/>
        <w:rPr>
          <w:rFonts w:ascii="Times" w:hAnsi="Times"/>
        </w:rPr>
      </w:pPr>
    </w:p>
    <w:p w14:paraId="617EB30B" w14:textId="77777777" w:rsidR="00CC4CF5" w:rsidRPr="00CC4CF5" w:rsidRDefault="00CC4CF5" w:rsidP="00CC4CF5">
      <w:pPr>
        <w:jc w:val="center"/>
        <w:rPr>
          <w:rFonts w:ascii="Times" w:hAnsi="Times"/>
        </w:rPr>
      </w:pPr>
    </w:p>
    <w:p w14:paraId="54A79020" w14:textId="77777777" w:rsidR="00CC4CF5" w:rsidRPr="00CC4CF5" w:rsidRDefault="00CC4CF5" w:rsidP="00CC4CF5">
      <w:pPr>
        <w:jc w:val="center"/>
        <w:rPr>
          <w:rFonts w:ascii="Times" w:hAnsi="Times"/>
        </w:rPr>
      </w:pPr>
    </w:p>
    <w:p w14:paraId="3B510161" w14:textId="77777777" w:rsidR="00CC4CF5" w:rsidRPr="00CC4CF5" w:rsidRDefault="00CC4CF5" w:rsidP="00CC4CF5">
      <w:pPr>
        <w:jc w:val="center"/>
        <w:rPr>
          <w:rFonts w:ascii="Times" w:hAnsi="Times"/>
        </w:rPr>
      </w:pPr>
    </w:p>
    <w:p w14:paraId="2DAEB357" w14:textId="77777777" w:rsidR="00CC4CF5" w:rsidRPr="00CC4CF5" w:rsidRDefault="00CC4CF5" w:rsidP="00CC4CF5">
      <w:pPr>
        <w:jc w:val="center"/>
        <w:rPr>
          <w:rFonts w:ascii="Times" w:hAnsi="Times"/>
        </w:rPr>
      </w:pPr>
    </w:p>
    <w:p w14:paraId="2222E6ED" w14:textId="77777777" w:rsidR="00CC4CF5" w:rsidRPr="00CC4CF5" w:rsidRDefault="00CC4CF5" w:rsidP="00CC4CF5">
      <w:pPr>
        <w:jc w:val="center"/>
        <w:rPr>
          <w:rFonts w:ascii="Times" w:hAnsi="Times"/>
        </w:rPr>
      </w:pPr>
    </w:p>
    <w:p w14:paraId="3001CF2A" w14:textId="77777777" w:rsidR="00CC4CF5" w:rsidRPr="00CC4CF5" w:rsidRDefault="00CC4CF5" w:rsidP="00A010E4">
      <w:pPr>
        <w:rPr>
          <w:rFonts w:ascii="Times" w:hAnsi="Times"/>
        </w:rPr>
      </w:pPr>
      <w:r w:rsidRPr="00CC4CF5">
        <w:rPr>
          <w:rFonts w:ascii="Times" w:hAnsi="Times"/>
        </w:rPr>
        <w:t>1b.</w:t>
      </w:r>
      <w:r w:rsidRPr="00CC4CF5">
        <w:rPr>
          <w:rFonts w:ascii="Times" w:hAnsi="Times"/>
        </w:rPr>
        <w:tab/>
        <w:t xml:space="preserve">List three methods that can be used to measure the </w:t>
      </w:r>
      <w:proofErr w:type="spellStart"/>
      <w:r w:rsidRPr="00CC4CF5">
        <w:rPr>
          <w:rFonts w:ascii="Times" w:hAnsi="Times"/>
        </w:rPr>
        <w:t>Tg</w:t>
      </w:r>
      <w:proofErr w:type="spellEnd"/>
      <w:r w:rsidRPr="00CC4CF5">
        <w:rPr>
          <w:rFonts w:ascii="Times" w:hAnsi="Times"/>
        </w:rPr>
        <w:t xml:space="preserve"> of a polymer and rank these </w:t>
      </w:r>
      <w:r w:rsidRPr="00CC4CF5">
        <w:rPr>
          <w:rFonts w:ascii="Times" w:hAnsi="Times"/>
        </w:rPr>
        <w:tab/>
        <w:t xml:space="preserve">methods according to their accuracy for measuring </w:t>
      </w:r>
      <w:proofErr w:type="spellStart"/>
      <w:r w:rsidRPr="00CC4CF5">
        <w:rPr>
          <w:rFonts w:ascii="Times" w:hAnsi="Times"/>
        </w:rPr>
        <w:t>Tg</w:t>
      </w:r>
      <w:proofErr w:type="spellEnd"/>
      <w:r w:rsidRPr="00CC4CF5">
        <w:rPr>
          <w:rFonts w:ascii="Times" w:hAnsi="Times"/>
        </w:rPr>
        <w:t xml:space="preserve">. In each case indicate what </w:t>
      </w:r>
      <w:r w:rsidRPr="00CC4CF5">
        <w:rPr>
          <w:rFonts w:ascii="Times" w:hAnsi="Times"/>
        </w:rPr>
        <w:tab/>
        <w:t xml:space="preserve">changes are occurring during the measurement and how these changes enable one to </w:t>
      </w:r>
      <w:r w:rsidRPr="00CC4CF5">
        <w:rPr>
          <w:rFonts w:ascii="Times" w:hAnsi="Times"/>
        </w:rPr>
        <w:tab/>
        <w:t xml:space="preserve">obtain the </w:t>
      </w:r>
      <w:proofErr w:type="spellStart"/>
      <w:r w:rsidRPr="00CC4CF5">
        <w:rPr>
          <w:rFonts w:ascii="Times" w:hAnsi="Times"/>
        </w:rPr>
        <w:t>Tg</w:t>
      </w:r>
      <w:proofErr w:type="spellEnd"/>
      <w:r w:rsidRPr="00CC4CF5">
        <w:rPr>
          <w:rFonts w:ascii="Times" w:hAnsi="Times"/>
        </w:rPr>
        <w:t xml:space="preserve"> of the polymer.</w:t>
      </w:r>
    </w:p>
    <w:p w14:paraId="50755985" w14:textId="77777777" w:rsidR="00CC4CF5" w:rsidRPr="00CC4CF5" w:rsidRDefault="00CC4CF5" w:rsidP="00CC4CF5">
      <w:pPr>
        <w:jc w:val="center"/>
        <w:rPr>
          <w:rFonts w:ascii="Times" w:hAnsi="Times"/>
        </w:rPr>
      </w:pPr>
    </w:p>
    <w:p w14:paraId="40F8264C" w14:textId="77777777" w:rsidR="00CC4CF5" w:rsidRPr="00CC4CF5" w:rsidRDefault="00CC4CF5" w:rsidP="00CC4CF5">
      <w:pPr>
        <w:jc w:val="center"/>
        <w:rPr>
          <w:rFonts w:ascii="Times" w:hAnsi="Times"/>
        </w:rPr>
      </w:pPr>
    </w:p>
    <w:p w14:paraId="0AE2096E" w14:textId="77777777" w:rsidR="00CC4CF5" w:rsidRPr="00CC4CF5" w:rsidRDefault="00CC4CF5" w:rsidP="00CC4CF5">
      <w:pPr>
        <w:jc w:val="center"/>
        <w:rPr>
          <w:rFonts w:ascii="Times" w:hAnsi="Times"/>
        </w:rPr>
      </w:pPr>
    </w:p>
    <w:p w14:paraId="1C906FF2" w14:textId="77777777" w:rsidR="00CC4CF5" w:rsidRPr="00CC4CF5" w:rsidRDefault="00CC4CF5" w:rsidP="00CC4CF5">
      <w:pPr>
        <w:jc w:val="center"/>
        <w:rPr>
          <w:rFonts w:ascii="Times" w:hAnsi="Times"/>
        </w:rPr>
      </w:pPr>
    </w:p>
    <w:p w14:paraId="6C23461E" w14:textId="77777777" w:rsidR="00CC4CF5" w:rsidRPr="00CC4CF5" w:rsidRDefault="00CC4CF5" w:rsidP="00CC4CF5">
      <w:pPr>
        <w:jc w:val="center"/>
        <w:rPr>
          <w:rFonts w:ascii="Times" w:hAnsi="Times"/>
        </w:rPr>
      </w:pPr>
    </w:p>
    <w:p w14:paraId="2045D760" w14:textId="77777777" w:rsidR="00CC4CF5" w:rsidRPr="00CC4CF5" w:rsidRDefault="00CC4CF5" w:rsidP="00CC4CF5">
      <w:pPr>
        <w:jc w:val="center"/>
        <w:rPr>
          <w:rFonts w:ascii="Times" w:hAnsi="Times"/>
        </w:rPr>
      </w:pPr>
    </w:p>
    <w:p w14:paraId="326435B3" w14:textId="77777777" w:rsidR="00CC4CF5" w:rsidRPr="00CC4CF5" w:rsidRDefault="00CC4CF5" w:rsidP="00CC4CF5">
      <w:pPr>
        <w:jc w:val="center"/>
        <w:rPr>
          <w:rFonts w:ascii="Times" w:hAnsi="Times"/>
        </w:rPr>
      </w:pPr>
    </w:p>
    <w:p w14:paraId="496CD3DE" w14:textId="77777777" w:rsidR="00CC4CF5" w:rsidRPr="00CC4CF5" w:rsidRDefault="00CC4CF5" w:rsidP="00CC4CF5">
      <w:pPr>
        <w:jc w:val="center"/>
        <w:rPr>
          <w:rFonts w:ascii="Times" w:hAnsi="Times"/>
        </w:rPr>
      </w:pPr>
    </w:p>
    <w:p w14:paraId="6F08BC32" w14:textId="77777777" w:rsidR="00CC4CF5" w:rsidRPr="00CC4CF5" w:rsidRDefault="00CC4CF5" w:rsidP="00CC4CF5">
      <w:pPr>
        <w:jc w:val="center"/>
        <w:rPr>
          <w:rFonts w:ascii="Times" w:hAnsi="Times"/>
        </w:rPr>
      </w:pPr>
    </w:p>
    <w:p w14:paraId="3D28AE1E" w14:textId="77777777" w:rsidR="00CC4CF5" w:rsidRPr="00CC4CF5" w:rsidRDefault="00CC4CF5" w:rsidP="00CC4CF5">
      <w:pPr>
        <w:jc w:val="center"/>
        <w:rPr>
          <w:rFonts w:ascii="Times" w:hAnsi="Times"/>
        </w:rPr>
      </w:pPr>
    </w:p>
    <w:p w14:paraId="5CAC9AB9" w14:textId="77777777" w:rsidR="00CC4CF5" w:rsidRPr="00CC4CF5" w:rsidRDefault="00CC4CF5" w:rsidP="00CC4CF5">
      <w:pPr>
        <w:jc w:val="center"/>
        <w:rPr>
          <w:rFonts w:ascii="Times" w:hAnsi="Times"/>
        </w:rPr>
      </w:pPr>
    </w:p>
    <w:p w14:paraId="64B8A5A3" w14:textId="77777777" w:rsidR="00CC4CF5" w:rsidRPr="00CC4CF5" w:rsidRDefault="00CC4CF5" w:rsidP="00CC4CF5">
      <w:pPr>
        <w:jc w:val="center"/>
        <w:rPr>
          <w:rFonts w:ascii="Times" w:hAnsi="Times"/>
        </w:rPr>
      </w:pPr>
    </w:p>
    <w:p w14:paraId="1AB756C7" w14:textId="77777777" w:rsidR="00CC4CF5" w:rsidRPr="00CC4CF5" w:rsidRDefault="00CC4CF5" w:rsidP="00CC4CF5">
      <w:pPr>
        <w:jc w:val="center"/>
        <w:rPr>
          <w:rFonts w:ascii="Times" w:hAnsi="Times"/>
        </w:rPr>
      </w:pPr>
    </w:p>
    <w:p w14:paraId="0688CDBD" w14:textId="77777777" w:rsidR="00CC4CF5" w:rsidRPr="00CC4CF5" w:rsidRDefault="00CC4CF5" w:rsidP="00CC4CF5">
      <w:pPr>
        <w:jc w:val="center"/>
        <w:rPr>
          <w:rFonts w:ascii="Times" w:hAnsi="Times"/>
        </w:rPr>
      </w:pPr>
    </w:p>
    <w:p w14:paraId="49497D0A" w14:textId="77777777" w:rsidR="00CC4CF5" w:rsidRPr="00CC4CF5" w:rsidRDefault="00CC4CF5" w:rsidP="00CC4CF5">
      <w:pPr>
        <w:jc w:val="center"/>
        <w:rPr>
          <w:rFonts w:ascii="Times" w:hAnsi="Times"/>
        </w:rPr>
      </w:pPr>
    </w:p>
    <w:p w14:paraId="234EB703" w14:textId="77777777" w:rsidR="00CC4CF5" w:rsidRPr="00CC4CF5" w:rsidRDefault="00CC4CF5" w:rsidP="00CC4CF5">
      <w:pPr>
        <w:jc w:val="center"/>
        <w:rPr>
          <w:rFonts w:ascii="Times" w:hAnsi="Times"/>
        </w:rPr>
      </w:pPr>
    </w:p>
    <w:p w14:paraId="1DCFA16B" w14:textId="77777777" w:rsidR="00CC4CF5" w:rsidRPr="00CC4CF5" w:rsidRDefault="00CC4CF5" w:rsidP="00CC4CF5">
      <w:pPr>
        <w:jc w:val="center"/>
        <w:rPr>
          <w:rFonts w:ascii="Times" w:hAnsi="Times"/>
        </w:rPr>
      </w:pPr>
    </w:p>
    <w:p w14:paraId="29BB165A" w14:textId="77777777" w:rsidR="00A010E4" w:rsidRDefault="00A010E4" w:rsidP="00A010E4">
      <w:pPr>
        <w:rPr>
          <w:rFonts w:ascii="Times" w:hAnsi="Times"/>
        </w:rPr>
      </w:pPr>
    </w:p>
    <w:p w14:paraId="277995E3" w14:textId="77777777" w:rsidR="00A010E4" w:rsidRDefault="00A010E4" w:rsidP="00A010E4">
      <w:pPr>
        <w:rPr>
          <w:rFonts w:ascii="Times" w:hAnsi="Times"/>
        </w:rPr>
      </w:pPr>
    </w:p>
    <w:p w14:paraId="4170499B" w14:textId="22BA4652" w:rsidR="00CC4CF5" w:rsidRPr="00CC4CF5" w:rsidRDefault="00AB59C0" w:rsidP="00A010E4">
      <w:pPr>
        <w:rPr>
          <w:rFonts w:ascii="Times" w:hAnsi="Times"/>
        </w:rPr>
      </w:pPr>
      <w:r>
        <w:rPr>
          <w:rFonts w:ascii="Times" w:hAnsi="Times"/>
        </w:rPr>
        <w:t>1</w:t>
      </w:r>
      <w:r w:rsidR="00CC4CF5" w:rsidRPr="00CC4CF5">
        <w:rPr>
          <w:rFonts w:ascii="Times" w:hAnsi="Times"/>
        </w:rPr>
        <w:t>c.</w:t>
      </w:r>
      <w:r w:rsidR="00CC4CF5" w:rsidRPr="00CC4CF5">
        <w:rPr>
          <w:rFonts w:ascii="Times" w:hAnsi="Times"/>
        </w:rPr>
        <w:tab/>
        <w:t xml:space="preserve">Using suitable equations and sketches describe how the differential scanning </w:t>
      </w:r>
      <w:r w:rsidR="00CC4CF5" w:rsidRPr="00CC4CF5">
        <w:rPr>
          <w:rFonts w:ascii="Times" w:hAnsi="Times"/>
        </w:rPr>
        <w:tab/>
        <w:t xml:space="preserve">calorimetry can be used to determine the </w:t>
      </w:r>
      <w:proofErr w:type="spellStart"/>
      <w:r w:rsidR="00CC4CF5" w:rsidRPr="00CC4CF5">
        <w:rPr>
          <w:rFonts w:ascii="Times" w:hAnsi="Times"/>
        </w:rPr>
        <w:t>Tg</w:t>
      </w:r>
      <w:proofErr w:type="spellEnd"/>
      <w:r w:rsidR="00CC4CF5" w:rsidRPr="00CC4CF5">
        <w:rPr>
          <w:rFonts w:ascii="Times" w:hAnsi="Times"/>
        </w:rPr>
        <w:t xml:space="preserve"> of isotactic polypropylene, </w:t>
      </w:r>
      <w:proofErr w:type="spellStart"/>
      <w:r w:rsidR="00CC4CF5" w:rsidRPr="00CC4CF5">
        <w:rPr>
          <w:rFonts w:ascii="Times" w:hAnsi="Times"/>
        </w:rPr>
        <w:t>iPP</w:t>
      </w:r>
      <w:proofErr w:type="spellEnd"/>
      <w:r w:rsidR="00CC4CF5" w:rsidRPr="00CC4CF5">
        <w:rPr>
          <w:rFonts w:ascii="Times" w:hAnsi="Times"/>
        </w:rPr>
        <w:t xml:space="preserve">. In your </w:t>
      </w:r>
      <w:r w:rsidR="00CC4CF5" w:rsidRPr="00CC4CF5">
        <w:rPr>
          <w:rFonts w:ascii="Times" w:hAnsi="Times"/>
        </w:rPr>
        <w:tab/>
        <w:t xml:space="preserve">answer state (i) the equipment to used, (ii) the procedure to be followed, (iii) the </w:t>
      </w:r>
      <w:r w:rsidR="00CC4CF5" w:rsidRPr="00CC4CF5">
        <w:rPr>
          <w:rFonts w:ascii="Times" w:hAnsi="Times"/>
        </w:rPr>
        <w:tab/>
        <w:t xml:space="preserve">nature </w:t>
      </w:r>
      <w:r w:rsidR="00CC4CF5" w:rsidRPr="00CC4CF5">
        <w:rPr>
          <w:rFonts w:ascii="Times" w:hAnsi="Times"/>
        </w:rPr>
        <w:tab/>
        <w:t xml:space="preserve">of the data obtained, (iv) how the </w:t>
      </w:r>
      <w:proofErr w:type="spellStart"/>
      <w:r w:rsidR="00CC4CF5" w:rsidRPr="00CC4CF5">
        <w:rPr>
          <w:rFonts w:ascii="Times" w:hAnsi="Times"/>
        </w:rPr>
        <w:t>Tg</w:t>
      </w:r>
      <w:proofErr w:type="spellEnd"/>
      <w:r w:rsidR="00CC4CF5" w:rsidRPr="00CC4CF5">
        <w:rPr>
          <w:rFonts w:ascii="Times" w:hAnsi="Times"/>
        </w:rPr>
        <w:t xml:space="preserve"> of </w:t>
      </w:r>
      <w:proofErr w:type="spellStart"/>
      <w:r w:rsidR="00CC4CF5" w:rsidRPr="00CC4CF5">
        <w:rPr>
          <w:rFonts w:ascii="Times" w:hAnsi="Times"/>
        </w:rPr>
        <w:t>iPP</w:t>
      </w:r>
      <w:proofErr w:type="spellEnd"/>
      <w:r w:rsidR="00CC4CF5" w:rsidRPr="00CC4CF5">
        <w:rPr>
          <w:rFonts w:ascii="Times" w:hAnsi="Times"/>
        </w:rPr>
        <w:t xml:space="preserve"> is obtained from your data.</w:t>
      </w:r>
    </w:p>
    <w:p w14:paraId="0BC4A0F2" w14:textId="77777777" w:rsidR="00CC4CF5" w:rsidRPr="00CC4CF5" w:rsidRDefault="00CC4CF5" w:rsidP="00CC4CF5">
      <w:pPr>
        <w:jc w:val="center"/>
        <w:rPr>
          <w:rFonts w:ascii="Times" w:hAnsi="Times"/>
        </w:rPr>
      </w:pPr>
    </w:p>
    <w:p w14:paraId="115F0B08" w14:textId="77777777" w:rsidR="00CC4CF5" w:rsidRPr="00CC4CF5" w:rsidRDefault="00CC4CF5" w:rsidP="00CC4CF5">
      <w:pPr>
        <w:jc w:val="center"/>
        <w:rPr>
          <w:rFonts w:ascii="Times" w:hAnsi="Times"/>
        </w:rPr>
      </w:pPr>
    </w:p>
    <w:p w14:paraId="0636DE58" w14:textId="77777777" w:rsidR="00CC4CF5" w:rsidRPr="00CC4CF5" w:rsidRDefault="00CC4CF5" w:rsidP="00CC4CF5">
      <w:pPr>
        <w:jc w:val="center"/>
        <w:rPr>
          <w:rFonts w:ascii="Times" w:hAnsi="Times"/>
        </w:rPr>
      </w:pPr>
    </w:p>
    <w:p w14:paraId="01FC7E6F" w14:textId="77777777" w:rsidR="00CC4CF5" w:rsidRPr="00CC4CF5" w:rsidRDefault="00CC4CF5" w:rsidP="00CC4CF5">
      <w:pPr>
        <w:jc w:val="center"/>
        <w:rPr>
          <w:rFonts w:ascii="Times" w:hAnsi="Times"/>
        </w:rPr>
      </w:pPr>
    </w:p>
    <w:p w14:paraId="4E8B1F19" w14:textId="77777777" w:rsidR="00CC4CF5" w:rsidRPr="00CC4CF5" w:rsidRDefault="00CC4CF5" w:rsidP="00CC4CF5">
      <w:pPr>
        <w:jc w:val="center"/>
        <w:rPr>
          <w:rFonts w:ascii="Times" w:hAnsi="Times"/>
        </w:rPr>
      </w:pPr>
    </w:p>
    <w:p w14:paraId="4A34D375" w14:textId="77777777" w:rsidR="00CC4CF5" w:rsidRPr="00CC4CF5" w:rsidRDefault="00CC4CF5" w:rsidP="00CC4CF5">
      <w:pPr>
        <w:jc w:val="center"/>
        <w:rPr>
          <w:rFonts w:ascii="Times" w:hAnsi="Times"/>
        </w:rPr>
      </w:pPr>
    </w:p>
    <w:p w14:paraId="67A10405" w14:textId="77777777" w:rsidR="00CC4CF5" w:rsidRPr="00CC4CF5" w:rsidRDefault="00CC4CF5" w:rsidP="00CC4CF5">
      <w:pPr>
        <w:jc w:val="center"/>
        <w:rPr>
          <w:rFonts w:ascii="Times" w:hAnsi="Times"/>
        </w:rPr>
      </w:pPr>
    </w:p>
    <w:p w14:paraId="27242FD3" w14:textId="77777777" w:rsidR="00CC4CF5" w:rsidRPr="00CC4CF5" w:rsidRDefault="00CC4CF5" w:rsidP="00CC4CF5">
      <w:pPr>
        <w:jc w:val="center"/>
        <w:rPr>
          <w:rFonts w:ascii="Times" w:hAnsi="Times"/>
        </w:rPr>
      </w:pPr>
    </w:p>
    <w:p w14:paraId="324B7CBB" w14:textId="77777777" w:rsidR="00CC4CF5" w:rsidRPr="00CC4CF5" w:rsidRDefault="00CC4CF5" w:rsidP="00CC4CF5">
      <w:pPr>
        <w:jc w:val="center"/>
        <w:rPr>
          <w:rFonts w:ascii="Times" w:hAnsi="Times"/>
        </w:rPr>
      </w:pPr>
    </w:p>
    <w:p w14:paraId="14FCEBED" w14:textId="77777777" w:rsidR="00CC4CF5" w:rsidRPr="00CC4CF5" w:rsidRDefault="00CC4CF5" w:rsidP="00CC4CF5">
      <w:pPr>
        <w:jc w:val="center"/>
        <w:rPr>
          <w:rFonts w:ascii="Times" w:hAnsi="Times"/>
        </w:rPr>
      </w:pPr>
    </w:p>
    <w:p w14:paraId="45F39C58" w14:textId="77777777" w:rsidR="00CC4CF5" w:rsidRPr="00CC4CF5" w:rsidRDefault="00CC4CF5" w:rsidP="00CC4CF5">
      <w:pPr>
        <w:jc w:val="center"/>
        <w:rPr>
          <w:rFonts w:ascii="Times" w:hAnsi="Times"/>
        </w:rPr>
      </w:pPr>
    </w:p>
    <w:p w14:paraId="2DC1AD1E" w14:textId="77777777" w:rsidR="00CC4CF5" w:rsidRPr="00CC4CF5" w:rsidRDefault="00CC4CF5" w:rsidP="00CC4CF5">
      <w:pPr>
        <w:jc w:val="center"/>
        <w:rPr>
          <w:rFonts w:ascii="Times" w:hAnsi="Times"/>
        </w:rPr>
      </w:pPr>
    </w:p>
    <w:p w14:paraId="7A1B26DF" w14:textId="77777777" w:rsidR="00CC4CF5" w:rsidRPr="00CC4CF5" w:rsidRDefault="00CC4CF5" w:rsidP="00CC4CF5">
      <w:pPr>
        <w:jc w:val="center"/>
        <w:rPr>
          <w:rFonts w:ascii="Times" w:hAnsi="Times"/>
        </w:rPr>
      </w:pPr>
    </w:p>
    <w:p w14:paraId="7EAF2415" w14:textId="77777777" w:rsidR="00CC4CF5" w:rsidRPr="00CC4CF5" w:rsidRDefault="00CC4CF5" w:rsidP="00CC4CF5">
      <w:pPr>
        <w:jc w:val="center"/>
        <w:rPr>
          <w:rFonts w:ascii="Times" w:hAnsi="Times"/>
        </w:rPr>
      </w:pPr>
    </w:p>
    <w:p w14:paraId="20082933" w14:textId="77777777" w:rsidR="00CC4CF5" w:rsidRPr="00CC4CF5" w:rsidRDefault="00CC4CF5" w:rsidP="00CC4CF5">
      <w:pPr>
        <w:jc w:val="center"/>
        <w:rPr>
          <w:rFonts w:ascii="Times" w:hAnsi="Times"/>
        </w:rPr>
      </w:pPr>
    </w:p>
    <w:p w14:paraId="74214ED5" w14:textId="77777777" w:rsidR="00CC4CF5" w:rsidRPr="00CC4CF5" w:rsidRDefault="00CC4CF5" w:rsidP="00CC4CF5">
      <w:pPr>
        <w:jc w:val="center"/>
        <w:rPr>
          <w:rFonts w:ascii="Times" w:hAnsi="Times"/>
        </w:rPr>
      </w:pPr>
    </w:p>
    <w:p w14:paraId="5876B3F4" w14:textId="77777777" w:rsidR="00A010E4" w:rsidRDefault="00A010E4" w:rsidP="00EC4ED7">
      <w:pPr>
        <w:jc w:val="center"/>
        <w:rPr>
          <w:rFonts w:ascii="Times New Roman" w:hAnsi="Times New Roman"/>
          <w:b/>
        </w:rPr>
      </w:pPr>
    </w:p>
    <w:p w14:paraId="76114E63" w14:textId="77777777" w:rsidR="00A010E4" w:rsidRDefault="00A010E4" w:rsidP="00EC4ED7">
      <w:pPr>
        <w:jc w:val="center"/>
        <w:rPr>
          <w:rFonts w:ascii="Times New Roman" w:hAnsi="Times New Roman"/>
          <w:b/>
        </w:rPr>
      </w:pPr>
    </w:p>
    <w:p w14:paraId="41400975" w14:textId="77777777" w:rsidR="00A010E4" w:rsidRDefault="00A010E4" w:rsidP="00EC4ED7">
      <w:pPr>
        <w:jc w:val="center"/>
        <w:rPr>
          <w:rFonts w:ascii="Times New Roman" w:hAnsi="Times New Roman"/>
          <w:b/>
        </w:rPr>
      </w:pPr>
    </w:p>
    <w:p w14:paraId="2E03AA84" w14:textId="77777777" w:rsidR="00A010E4" w:rsidRDefault="00A010E4" w:rsidP="00EC4ED7">
      <w:pPr>
        <w:jc w:val="center"/>
        <w:rPr>
          <w:rFonts w:ascii="Times New Roman" w:hAnsi="Times New Roman"/>
          <w:b/>
        </w:rPr>
      </w:pPr>
    </w:p>
    <w:p w14:paraId="782BE17A" w14:textId="77777777" w:rsidR="00A010E4" w:rsidRDefault="00A010E4" w:rsidP="00EC4ED7">
      <w:pPr>
        <w:jc w:val="center"/>
        <w:rPr>
          <w:rFonts w:ascii="Times New Roman" w:hAnsi="Times New Roman"/>
          <w:b/>
        </w:rPr>
      </w:pPr>
    </w:p>
    <w:p w14:paraId="37D02216" w14:textId="77777777" w:rsidR="00A010E4" w:rsidRDefault="00A010E4" w:rsidP="00EC4ED7">
      <w:pPr>
        <w:jc w:val="center"/>
        <w:rPr>
          <w:rFonts w:ascii="Times New Roman" w:hAnsi="Times New Roman"/>
          <w:b/>
        </w:rPr>
      </w:pPr>
    </w:p>
    <w:p w14:paraId="2E800664" w14:textId="77777777" w:rsidR="00A010E4" w:rsidRDefault="00A010E4" w:rsidP="00EC4ED7">
      <w:pPr>
        <w:jc w:val="center"/>
        <w:rPr>
          <w:rFonts w:ascii="Times New Roman" w:hAnsi="Times New Roman"/>
          <w:b/>
        </w:rPr>
      </w:pPr>
    </w:p>
    <w:p w14:paraId="1299C8D4" w14:textId="77777777" w:rsidR="00A010E4" w:rsidRDefault="00A010E4" w:rsidP="00EC4ED7">
      <w:pPr>
        <w:jc w:val="center"/>
        <w:rPr>
          <w:rFonts w:ascii="Times New Roman" w:hAnsi="Times New Roman"/>
          <w:b/>
        </w:rPr>
      </w:pPr>
    </w:p>
    <w:p w14:paraId="703DF648" w14:textId="77777777" w:rsidR="00A010E4" w:rsidRDefault="00A010E4" w:rsidP="00EC4ED7">
      <w:pPr>
        <w:jc w:val="center"/>
        <w:rPr>
          <w:rFonts w:ascii="Times New Roman" w:hAnsi="Times New Roman"/>
          <w:b/>
        </w:rPr>
      </w:pPr>
    </w:p>
    <w:p w14:paraId="5F3DC9E6" w14:textId="77777777" w:rsidR="00A010E4" w:rsidRDefault="00A010E4" w:rsidP="00EC4ED7">
      <w:pPr>
        <w:jc w:val="center"/>
        <w:rPr>
          <w:rFonts w:ascii="Times New Roman" w:hAnsi="Times New Roman"/>
          <w:b/>
        </w:rPr>
      </w:pPr>
    </w:p>
    <w:p w14:paraId="60846C78" w14:textId="77777777" w:rsidR="00A010E4" w:rsidRDefault="00A010E4" w:rsidP="00EC4ED7">
      <w:pPr>
        <w:jc w:val="center"/>
        <w:rPr>
          <w:rFonts w:ascii="Times New Roman" w:hAnsi="Times New Roman"/>
          <w:b/>
        </w:rPr>
      </w:pPr>
    </w:p>
    <w:p w14:paraId="2B979EFC" w14:textId="77777777" w:rsidR="00A010E4" w:rsidRDefault="00A010E4" w:rsidP="00EC4ED7">
      <w:pPr>
        <w:jc w:val="center"/>
        <w:rPr>
          <w:rFonts w:ascii="Times New Roman" w:hAnsi="Times New Roman"/>
          <w:b/>
        </w:rPr>
      </w:pPr>
    </w:p>
    <w:p w14:paraId="09F9B019" w14:textId="77777777" w:rsidR="00A010E4" w:rsidRDefault="00A010E4" w:rsidP="00EC4ED7">
      <w:pPr>
        <w:jc w:val="center"/>
        <w:rPr>
          <w:rFonts w:ascii="Times New Roman" w:hAnsi="Times New Roman"/>
          <w:b/>
        </w:rPr>
      </w:pPr>
    </w:p>
    <w:p w14:paraId="5FD73908" w14:textId="77777777" w:rsidR="00A010E4" w:rsidRDefault="00A010E4" w:rsidP="00EC4ED7">
      <w:pPr>
        <w:jc w:val="center"/>
        <w:rPr>
          <w:rFonts w:ascii="Times New Roman" w:hAnsi="Times New Roman"/>
          <w:b/>
        </w:rPr>
      </w:pPr>
    </w:p>
    <w:p w14:paraId="30A3D37E" w14:textId="77777777" w:rsidR="00A010E4" w:rsidRDefault="00A010E4" w:rsidP="00EC4ED7">
      <w:pPr>
        <w:jc w:val="center"/>
        <w:rPr>
          <w:rFonts w:ascii="Times New Roman" w:hAnsi="Times New Roman"/>
          <w:b/>
        </w:rPr>
      </w:pPr>
    </w:p>
    <w:p w14:paraId="38F513D1" w14:textId="77777777" w:rsidR="00A010E4" w:rsidRDefault="00A010E4" w:rsidP="00EC4ED7">
      <w:pPr>
        <w:jc w:val="center"/>
        <w:rPr>
          <w:rFonts w:ascii="Times New Roman" w:hAnsi="Times New Roman"/>
          <w:b/>
        </w:rPr>
      </w:pPr>
    </w:p>
    <w:p w14:paraId="5A199CC2" w14:textId="77777777" w:rsidR="00A010E4" w:rsidRDefault="00A010E4" w:rsidP="00EC4ED7">
      <w:pPr>
        <w:jc w:val="center"/>
        <w:rPr>
          <w:rFonts w:ascii="Times New Roman" w:hAnsi="Times New Roman"/>
          <w:b/>
        </w:rPr>
      </w:pPr>
    </w:p>
    <w:p w14:paraId="3D66A44E" w14:textId="77777777" w:rsidR="00A010E4" w:rsidRDefault="00A010E4" w:rsidP="00EC4ED7">
      <w:pPr>
        <w:jc w:val="center"/>
        <w:rPr>
          <w:rFonts w:ascii="Times New Roman" w:hAnsi="Times New Roman"/>
          <w:b/>
        </w:rPr>
      </w:pPr>
    </w:p>
    <w:p w14:paraId="6E52CAF8" w14:textId="77777777" w:rsidR="00A010E4" w:rsidRDefault="00A010E4" w:rsidP="00EC4ED7">
      <w:pPr>
        <w:jc w:val="center"/>
        <w:rPr>
          <w:rFonts w:ascii="Times New Roman" w:hAnsi="Times New Roman"/>
          <w:b/>
        </w:rPr>
      </w:pPr>
    </w:p>
    <w:p w14:paraId="5F2F39B4" w14:textId="77777777" w:rsidR="00A010E4" w:rsidRDefault="00A010E4" w:rsidP="00EC4ED7">
      <w:pPr>
        <w:jc w:val="center"/>
        <w:rPr>
          <w:rFonts w:ascii="Times New Roman" w:hAnsi="Times New Roman"/>
          <w:b/>
        </w:rPr>
      </w:pPr>
    </w:p>
    <w:p w14:paraId="05FBE396" w14:textId="77777777" w:rsidR="00A010E4" w:rsidRDefault="00A010E4" w:rsidP="00EC4ED7">
      <w:pPr>
        <w:jc w:val="center"/>
        <w:rPr>
          <w:rFonts w:ascii="Times New Roman" w:hAnsi="Times New Roman"/>
          <w:b/>
        </w:rPr>
      </w:pPr>
    </w:p>
    <w:p w14:paraId="37064421" w14:textId="77777777" w:rsidR="00A010E4" w:rsidRDefault="00A010E4" w:rsidP="00EC4ED7">
      <w:pPr>
        <w:jc w:val="center"/>
        <w:rPr>
          <w:rFonts w:ascii="Times New Roman" w:hAnsi="Times New Roman"/>
          <w:b/>
        </w:rPr>
      </w:pPr>
    </w:p>
    <w:p w14:paraId="20FC66B2" w14:textId="77777777" w:rsidR="00A010E4" w:rsidRDefault="00A010E4" w:rsidP="00EC4ED7">
      <w:pPr>
        <w:jc w:val="center"/>
        <w:rPr>
          <w:rFonts w:ascii="Times New Roman" w:hAnsi="Times New Roman"/>
          <w:b/>
        </w:rPr>
      </w:pPr>
    </w:p>
    <w:p w14:paraId="318E8EE5" w14:textId="2F754E7C" w:rsidR="004751BE" w:rsidRPr="00225D47" w:rsidRDefault="0086777D" w:rsidP="00F44170">
      <w:pPr>
        <w:pageBreakBefore/>
        <w:ind w:left="720" w:hanging="720"/>
        <w:rPr>
          <w:rFonts w:ascii="Times New Roman" w:hAnsi="Times New Roman"/>
        </w:rPr>
      </w:pPr>
      <w:r>
        <w:rPr>
          <w:rFonts w:ascii="Times New Roman" w:hAnsi="Times New Roman"/>
        </w:rPr>
        <w:lastRenderedPageBreak/>
        <w:t>2</w:t>
      </w:r>
      <w:r w:rsidR="004751BE">
        <w:rPr>
          <w:rFonts w:ascii="Times New Roman" w:hAnsi="Times New Roman"/>
        </w:rPr>
        <w:t>.</w:t>
      </w:r>
      <w:r w:rsidR="004751BE">
        <w:rPr>
          <w:rFonts w:ascii="Times New Roman" w:hAnsi="Times New Roman"/>
        </w:rPr>
        <w:tab/>
      </w:r>
      <w:r w:rsidR="004751BE" w:rsidRPr="00225D47">
        <w:rPr>
          <w:rFonts w:ascii="Times New Roman" w:hAnsi="Times New Roman"/>
        </w:rPr>
        <w:t>The Fourier Transform (FT) involves deconvolution of a summation of sin waves from a decay or noise pattern.  In polymer characterization the FT is used in FTIR, NMR, and in diffraction/scattering making it a common mathematical tool for characterization.</w:t>
      </w:r>
    </w:p>
    <w:p w14:paraId="450CBBA3" w14:textId="77777777" w:rsidR="004751BE" w:rsidRPr="00225D47" w:rsidRDefault="004751BE" w:rsidP="004751BE">
      <w:pPr>
        <w:rPr>
          <w:rFonts w:ascii="Times New Roman" w:hAnsi="Times New Roman"/>
        </w:rPr>
      </w:pPr>
    </w:p>
    <w:p w14:paraId="14872AE4" w14:textId="77777777" w:rsidR="004751BE" w:rsidRDefault="004751BE" w:rsidP="004751BE">
      <w:pPr>
        <w:rPr>
          <w:rFonts w:ascii="Times New Roman" w:hAnsi="Times New Roman"/>
        </w:rPr>
      </w:pPr>
    </w:p>
    <w:p w14:paraId="20853C08" w14:textId="77777777" w:rsidR="004751BE" w:rsidRPr="00225D47" w:rsidRDefault="004751BE" w:rsidP="004751BE">
      <w:pPr>
        <w:pStyle w:val="ListParagraph"/>
        <w:numPr>
          <w:ilvl w:val="0"/>
          <w:numId w:val="9"/>
        </w:numPr>
        <w:rPr>
          <w:rFonts w:ascii="Times New Roman" w:hAnsi="Times New Roman"/>
        </w:rPr>
      </w:pPr>
      <w:r w:rsidRPr="00225D47">
        <w:rPr>
          <w:rFonts w:ascii="Times New Roman" w:hAnsi="Times New Roman"/>
        </w:rPr>
        <w:t xml:space="preserve">Explain how a FT could be used to understand variation in the Dow Jones average with time.  The DJ average is an average of the top 500 stock prices on the New York Stock Exchange. </w:t>
      </w:r>
    </w:p>
    <w:p w14:paraId="325CB229" w14:textId="3DD40189" w:rsidR="004751BE" w:rsidRDefault="004751BE" w:rsidP="004751BE">
      <w:pPr>
        <w:rPr>
          <w:rFonts w:ascii="Times New Roman" w:hAnsi="Times New Roman"/>
        </w:rPr>
      </w:pPr>
    </w:p>
    <w:p w14:paraId="094BAE47" w14:textId="3769948A" w:rsidR="00F44170" w:rsidRDefault="00F44170" w:rsidP="004751BE">
      <w:pPr>
        <w:rPr>
          <w:rFonts w:ascii="Times New Roman" w:hAnsi="Times New Roman"/>
        </w:rPr>
      </w:pPr>
    </w:p>
    <w:p w14:paraId="68743531" w14:textId="4D298872" w:rsidR="00F44170" w:rsidRDefault="00F44170" w:rsidP="004751BE">
      <w:pPr>
        <w:rPr>
          <w:rFonts w:ascii="Times New Roman" w:hAnsi="Times New Roman"/>
        </w:rPr>
      </w:pPr>
    </w:p>
    <w:p w14:paraId="4D64499E" w14:textId="1B6901D3" w:rsidR="00F44170" w:rsidRDefault="00F44170" w:rsidP="004751BE">
      <w:pPr>
        <w:rPr>
          <w:rFonts w:ascii="Times New Roman" w:hAnsi="Times New Roman"/>
        </w:rPr>
      </w:pPr>
    </w:p>
    <w:p w14:paraId="2677C3CF" w14:textId="5B9FB2F7" w:rsidR="00F44170" w:rsidRDefault="00F44170" w:rsidP="004751BE">
      <w:pPr>
        <w:rPr>
          <w:rFonts w:ascii="Times New Roman" w:hAnsi="Times New Roman"/>
        </w:rPr>
      </w:pPr>
    </w:p>
    <w:p w14:paraId="18A1949C" w14:textId="09CEE736" w:rsidR="00F44170" w:rsidRDefault="00F44170" w:rsidP="004751BE">
      <w:pPr>
        <w:rPr>
          <w:rFonts w:ascii="Times New Roman" w:hAnsi="Times New Roman"/>
        </w:rPr>
      </w:pPr>
    </w:p>
    <w:p w14:paraId="6188C17B" w14:textId="567374BB" w:rsidR="00F44170" w:rsidRDefault="00F44170" w:rsidP="004751BE">
      <w:pPr>
        <w:rPr>
          <w:rFonts w:ascii="Times New Roman" w:hAnsi="Times New Roman"/>
        </w:rPr>
      </w:pPr>
    </w:p>
    <w:p w14:paraId="26521D1A" w14:textId="373328E4" w:rsidR="00F44170" w:rsidRDefault="00F44170" w:rsidP="004751BE">
      <w:pPr>
        <w:rPr>
          <w:rFonts w:ascii="Times New Roman" w:hAnsi="Times New Roman"/>
        </w:rPr>
      </w:pPr>
    </w:p>
    <w:p w14:paraId="40B48061" w14:textId="67ADE300" w:rsidR="00F44170" w:rsidRDefault="00F44170" w:rsidP="004751BE">
      <w:pPr>
        <w:rPr>
          <w:rFonts w:ascii="Times New Roman" w:hAnsi="Times New Roman"/>
        </w:rPr>
      </w:pPr>
    </w:p>
    <w:p w14:paraId="14EA6812" w14:textId="7FA731AF" w:rsidR="00F44170" w:rsidRDefault="00F44170" w:rsidP="004751BE">
      <w:pPr>
        <w:rPr>
          <w:rFonts w:ascii="Times New Roman" w:hAnsi="Times New Roman"/>
        </w:rPr>
      </w:pPr>
    </w:p>
    <w:p w14:paraId="4C29FACA" w14:textId="0186E6BC" w:rsidR="00F44170" w:rsidRDefault="00F44170" w:rsidP="004751BE">
      <w:pPr>
        <w:rPr>
          <w:rFonts w:ascii="Times New Roman" w:hAnsi="Times New Roman"/>
        </w:rPr>
      </w:pPr>
    </w:p>
    <w:p w14:paraId="2F4E7B7C" w14:textId="70E41EEF" w:rsidR="00F44170" w:rsidRDefault="00F44170" w:rsidP="004751BE">
      <w:pPr>
        <w:rPr>
          <w:rFonts w:ascii="Times New Roman" w:hAnsi="Times New Roman"/>
        </w:rPr>
      </w:pPr>
    </w:p>
    <w:p w14:paraId="7A83A8D3" w14:textId="27F0A1C3" w:rsidR="00F44170" w:rsidRDefault="00F44170" w:rsidP="004751BE">
      <w:pPr>
        <w:rPr>
          <w:rFonts w:ascii="Times New Roman" w:hAnsi="Times New Roman"/>
        </w:rPr>
      </w:pPr>
    </w:p>
    <w:p w14:paraId="557A7A19" w14:textId="56AAFD21" w:rsidR="00F44170" w:rsidRDefault="00F44170" w:rsidP="004751BE">
      <w:pPr>
        <w:rPr>
          <w:rFonts w:ascii="Times New Roman" w:hAnsi="Times New Roman"/>
        </w:rPr>
      </w:pPr>
    </w:p>
    <w:p w14:paraId="78BDB1FA" w14:textId="2061BF9B" w:rsidR="00F44170" w:rsidRDefault="00F44170" w:rsidP="004751BE">
      <w:pPr>
        <w:rPr>
          <w:rFonts w:ascii="Times New Roman" w:hAnsi="Times New Roman"/>
        </w:rPr>
      </w:pPr>
    </w:p>
    <w:p w14:paraId="6100537B" w14:textId="648F7C09" w:rsidR="00F44170" w:rsidRDefault="00F44170" w:rsidP="004751BE">
      <w:pPr>
        <w:rPr>
          <w:rFonts w:ascii="Times New Roman" w:hAnsi="Times New Roman"/>
        </w:rPr>
      </w:pPr>
    </w:p>
    <w:p w14:paraId="6F9643C0" w14:textId="72B21ED3" w:rsidR="00F44170" w:rsidRDefault="00F44170" w:rsidP="004751BE">
      <w:pPr>
        <w:rPr>
          <w:rFonts w:ascii="Times New Roman" w:hAnsi="Times New Roman"/>
        </w:rPr>
      </w:pPr>
    </w:p>
    <w:p w14:paraId="36556B15" w14:textId="05F9C3CC" w:rsidR="00F44170" w:rsidRDefault="00F44170" w:rsidP="004751BE">
      <w:pPr>
        <w:rPr>
          <w:rFonts w:ascii="Times New Roman" w:hAnsi="Times New Roman"/>
        </w:rPr>
      </w:pPr>
    </w:p>
    <w:p w14:paraId="59D9214E" w14:textId="79DF9003" w:rsidR="00F44170" w:rsidRDefault="00F44170" w:rsidP="004751BE">
      <w:pPr>
        <w:rPr>
          <w:rFonts w:ascii="Times New Roman" w:hAnsi="Times New Roman"/>
        </w:rPr>
      </w:pPr>
    </w:p>
    <w:p w14:paraId="10A4CBC3" w14:textId="1D29B74E" w:rsidR="00F44170" w:rsidRDefault="00F44170" w:rsidP="004751BE">
      <w:pPr>
        <w:rPr>
          <w:rFonts w:ascii="Times New Roman" w:hAnsi="Times New Roman"/>
        </w:rPr>
      </w:pPr>
    </w:p>
    <w:p w14:paraId="6469FF67" w14:textId="51780AFA" w:rsidR="00F44170" w:rsidRDefault="00F44170" w:rsidP="004751BE">
      <w:pPr>
        <w:rPr>
          <w:rFonts w:ascii="Times New Roman" w:hAnsi="Times New Roman"/>
        </w:rPr>
      </w:pPr>
    </w:p>
    <w:p w14:paraId="0549FCA1" w14:textId="026D5DDF" w:rsidR="00F44170" w:rsidRDefault="00F44170" w:rsidP="004751BE">
      <w:pPr>
        <w:rPr>
          <w:rFonts w:ascii="Times New Roman" w:hAnsi="Times New Roman"/>
        </w:rPr>
      </w:pPr>
    </w:p>
    <w:p w14:paraId="38B6DC06" w14:textId="5A23ABDF" w:rsidR="00F44170" w:rsidRDefault="00F44170" w:rsidP="004751BE">
      <w:pPr>
        <w:rPr>
          <w:rFonts w:ascii="Times New Roman" w:hAnsi="Times New Roman"/>
        </w:rPr>
      </w:pPr>
    </w:p>
    <w:p w14:paraId="258564C0" w14:textId="0976F252" w:rsidR="00F44170" w:rsidRDefault="00F44170" w:rsidP="004751BE">
      <w:pPr>
        <w:rPr>
          <w:rFonts w:ascii="Times New Roman" w:hAnsi="Times New Roman"/>
        </w:rPr>
      </w:pPr>
    </w:p>
    <w:p w14:paraId="333ADBBA" w14:textId="740C414A" w:rsidR="00F44170" w:rsidRDefault="00F44170" w:rsidP="004751BE">
      <w:pPr>
        <w:rPr>
          <w:rFonts w:ascii="Times New Roman" w:hAnsi="Times New Roman"/>
        </w:rPr>
      </w:pPr>
    </w:p>
    <w:p w14:paraId="1531A21B" w14:textId="2C24A0C7" w:rsidR="00F44170" w:rsidRDefault="00F44170" w:rsidP="004751BE">
      <w:pPr>
        <w:rPr>
          <w:rFonts w:ascii="Times New Roman" w:hAnsi="Times New Roman"/>
        </w:rPr>
      </w:pPr>
    </w:p>
    <w:p w14:paraId="1438CA43" w14:textId="61B42941" w:rsidR="00F44170" w:rsidRDefault="00F44170" w:rsidP="004751BE">
      <w:pPr>
        <w:rPr>
          <w:rFonts w:ascii="Times New Roman" w:hAnsi="Times New Roman"/>
        </w:rPr>
      </w:pPr>
    </w:p>
    <w:p w14:paraId="579F964D" w14:textId="77777777" w:rsidR="00F44170" w:rsidRPr="00225D47" w:rsidRDefault="00F44170" w:rsidP="004751BE">
      <w:pPr>
        <w:rPr>
          <w:rFonts w:ascii="Times New Roman" w:hAnsi="Times New Roman"/>
        </w:rPr>
      </w:pPr>
    </w:p>
    <w:p w14:paraId="292B8BAA" w14:textId="1C5F9C3C" w:rsidR="004751BE" w:rsidRPr="00225D47" w:rsidRDefault="004751BE" w:rsidP="00F44170">
      <w:pPr>
        <w:pStyle w:val="ListParagraph"/>
        <w:pageBreakBefore/>
        <w:numPr>
          <w:ilvl w:val="0"/>
          <w:numId w:val="9"/>
        </w:numPr>
        <w:rPr>
          <w:rFonts w:ascii="Times New Roman" w:hAnsi="Times New Roman"/>
        </w:rPr>
      </w:pPr>
      <w:r w:rsidRPr="00225D47">
        <w:rPr>
          <w:rFonts w:ascii="Times New Roman" w:hAnsi="Times New Roman"/>
        </w:rPr>
        <w:lastRenderedPageBreak/>
        <w:t>Describe an interferometer by sketching the device and the interferogram that results.  How is a FT used with the interferogram?</w:t>
      </w:r>
    </w:p>
    <w:p w14:paraId="0699B827" w14:textId="37901943" w:rsidR="004751BE" w:rsidRDefault="004751BE" w:rsidP="004751BE">
      <w:pPr>
        <w:rPr>
          <w:rFonts w:ascii="Times New Roman" w:hAnsi="Times New Roman"/>
        </w:rPr>
      </w:pPr>
    </w:p>
    <w:p w14:paraId="2E260385" w14:textId="0361D98A" w:rsidR="00F44170" w:rsidRDefault="00F44170" w:rsidP="004751BE">
      <w:pPr>
        <w:rPr>
          <w:rFonts w:ascii="Times New Roman" w:hAnsi="Times New Roman"/>
        </w:rPr>
      </w:pPr>
    </w:p>
    <w:p w14:paraId="5BE33CE7" w14:textId="37A4457B" w:rsidR="00F44170" w:rsidRDefault="00F44170" w:rsidP="004751BE">
      <w:pPr>
        <w:rPr>
          <w:rFonts w:ascii="Times New Roman" w:hAnsi="Times New Roman"/>
        </w:rPr>
      </w:pPr>
    </w:p>
    <w:p w14:paraId="340A582D" w14:textId="0BE57DAF" w:rsidR="00F44170" w:rsidRDefault="00F44170" w:rsidP="004751BE">
      <w:pPr>
        <w:rPr>
          <w:rFonts w:ascii="Times New Roman" w:hAnsi="Times New Roman"/>
        </w:rPr>
      </w:pPr>
    </w:p>
    <w:p w14:paraId="7E13530D" w14:textId="46660791" w:rsidR="00F44170" w:rsidRDefault="00F44170" w:rsidP="004751BE">
      <w:pPr>
        <w:rPr>
          <w:rFonts w:ascii="Times New Roman" w:hAnsi="Times New Roman"/>
        </w:rPr>
      </w:pPr>
    </w:p>
    <w:p w14:paraId="533D2A9A" w14:textId="6C98497B" w:rsidR="00F44170" w:rsidRDefault="00F44170" w:rsidP="004751BE">
      <w:pPr>
        <w:rPr>
          <w:rFonts w:ascii="Times New Roman" w:hAnsi="Times New Roman"/>
        </w:rPr>
      </w:pPr>
    </w:p>
    <w:p w14:paraId="2947F756" w14:textId="48E85743" w:rsidR="00F44170" w:rsidRDefault="00F44170" w:rsidP="004751BE">
      <w:pPr>
        <w:rPr>
          <w:rFonts w:ascii="Times New Roman" w:hAnsi="Times New Roman"/>
        </w:rPr>
      </w:pPr>
    </w:p>
    <w:p w14:paraId="146887F3" w14:textId="09342A41" w:rsidR="00F44170" w:rsidRDefault="00F44170" w:rsidP="004751BE">
      <w:pPr>
        <w:rPr>
          <w:rFonts w:ascii="Times New Roman" w:hAnsi="Times New Roman"/>
        </w:rPr>
      </w:pPr>
    </w:p>
    <w:p w14:paraId="3145C333" w14:textId="5C5E4F39" w:rsidR="00F44170" w:rsidRDefault="00F44170" w:rsidP="004751BE">
      <w:pPr>
        <w:rPr>
          <w:rFonts w:ascii="Times New Roman" w:hAnsi="Times New Roman"/>
        </w:rPr>
      </w:pPr>
    </w:p>
    <w:p w14:paraId="2912136D" w14:textId="35800EA5" w:rsidR="00F44170" w:rsidRDefault="00F44170" w:rsidP="004751BE">
      <w:pPr>
        <w:rPr>
          <w:rFonts w:ascii="Times New Roman" w:hAnsi="Times New Roman"/>
        </w:rPr>
      </w:pPr>
    </w:p>
    <w:p w14:paraId="0CBEA5D0" w14:textId="08EBD630" w:rsidR="00F44170" w:rsidRDefault="00F44170" w:rsidP="004751BE">
      <w:pPr>
        <w:rPr>
          <w:rFonts w:ascii="Times New Roman" w:hAnsi="Times New Roman"/>
        </w:rPr>
      </w:pPr>
    </w:p>
    <w:p w14:paraId="5A8496B3" w14:textId="2B9631C3" w:rsidR="00F44170" w:rsidRDefault="00F44170" w:rsidP="004751BE">
      <w:pPr>
        <w:rPr>
          <w:rFonts w:ascii="Times New Roman" w:hAnsi="Times New Roman"/>
        </w:rPr>
      </w:pPr>
    </w:p>
    <w:p w14:paraId="3BFFCC6C" w14:textId="5F52291E" w:rsidR="00F44170" w:rsidRDefault="00F44170" w:rsidP="004751BE">
      <w:pPr>
        <w:rPr>
          <w:rFonts w:ascii="Times New Roman" w:hAnsi="Times New Roman"/>
        </w:rPr>
      </w:pPr>
    </w:p>
    <w:p w14:paraId="6E005497" w14:textId="1DBA05E4" w:rsidR="00F44170" w:rsidRDefault="00F44170" w:rsidP="004751BE">
      <w:pPr>
        <w:rPr>
          <w:rFonts w:ascii="Times New Roman" w:hAnsi="Times New Roman"/>
        </w:rPr>
      </w:pPr>
    </w:p>
    <w:p w14:paraId="0480B800" w14:textId="591F8601" w:rsidR="00F44170" w:rsidRDefault="00F44170" w:rsidP="004751BE">
      <w:pPr>
        <w:rPr>
          <w:rFonts w:ascii="Times New Roman" w:hAnsi="Times New Roman"/>
        </w:rPr>
      </w:pPr>
    </w:p>
    <w:p w14:paraId="2964C26F" w14:textId="1983EFA6" w:rsidR="00F44170" w:rsidRDefault="00F44170" w:rsidP="004751BE">
      <w:pPr>
        <w:rPr>
          <w:rFonts w:ascii="Times New Roman" w:hAnsi="Times New Roman"/>
        </w:rPr>
      </w:pPr>
    </w:p>
    <w:p w14:paraId="758D662E" w14:textId="4C95D95D" w:rsidR="00F44170" w:rsidRDefault="00F44170" w:rsidP="004751BE">
      <w:pPr>
        <w:rPr>
          <w:rFonts w:ascii="Times New Roman" w:hAnsi="Times New Roman"/>
        </w:rPr>
      </w:pPr>
    </w:p>
    <w:p w14:paraId="2BC098EE" w14:textId="16B7BBA1" w:rsidR="00F44170" w:rsidRDefault="00F44170" w:rsidP="004751BE">
      <w:pPr>
        <w:rPr>
          <w:rFonts w:ascii="Times New Roman" w:hAnsi="Times New Roman"/>
        </w:rPr>
      </w:pPr>
    </w:p>
    <w:p w14:paraId="21A5C8D0" w14:textId="70158550" w:rsidR="00F44170" w:rsidRDefault="00F44170" w:rsidP="004751BE">
      <w:pPr>
        <w:rPr>
          <w:rFonts w:ascii="Times New Roman" w:hAnsi="Times New Roman"/>
        </w:rPr>
      </w:pPr>
    </w:p>
    <w:p w14:paraId="04A83F48" w14:textId="45907251" w:rsidR="00F44170" w:rsidRDefault="00F44170" w:rsidP="004751BE">
      <w:pPr>
        <w:rPr>
          <w:rFonts w:ascii="Times New Roman" w:hAnsi="Times New Roman"/>
        </w:rPr>
      </w:pPr>
    </w:p>
    <w:p w14:paraId="517E5A00" w14:textId="774FA443" w:rsidR="00F44170" w:rsidRDefault="00F44170" w:rsidP="004751BE">
      <w:pPr>
        <w:rPr>
          <w:rFonts w:ascii="Times New Roman" w:hAnsi="Times New Roman"/>
        </w:rPr>
      </w:pPr>
    </w:p>
    <w:p w14:paraId="455D9E9E" w14:textId="339AEC0A" w:rsidR="00F44170" w:rsidRDefault="00F44170" w:rsidP="004751BE">
      <w:pPr>
        <w:rPr>
          <w:rFonts w:ascii="Times New Roman" w:hAnsi="Times New Roman"/>
        </w:rPr>
      </w:pPr>
    </w:p>
    <w:p w14:paraId="595E10E6" w14:textId="08BB3C85" w:rsidR="00F44170" w:rsidRDefault="00F44170" w:rsidP="004751BE">
      <w:pPr>
        <w:rPr>
          <w:rFonts w:ascii="Times New Roman" w:hAnsi="Times New Roman"/>
        </w:rPr>
      </w:pPr>
    </w:p>
    <w:p w14:paraId="120D828D" w14:textId="77777777" w:rsidR="00F44170" w:rsidRPr="00225D47" w:rsidRDefault="00F44170" w:rsidP="004751BE">
      <w:pPr>
        <w:rPr>
          <w:rFonts w:ascii="Times New Roman" w:hAnsi="Times New Roman"/>
        </w:rPr>
      </w:pPr>
    </w:p>
    <w:p w14:paraId="523A56E8" w14:textId="77777777" w:rsidR="004751BE" w:rsidRPr="00225D47" w:rsidRDefault="004751BE" w:rsidP="004751BE">
      <w:pPr>
        <w:pStyle w:val="ListParagraph"/>
        <w:numPr>
          <w:ilvl w:val="0"/>
          <w:numId w:val="9"/>
        </w:numPr>
        <w:rPr>
          <w:rFonts w:ascii="Times New Roman" w:hAnsi="Times New Roman"/>
        </w:rPr>
      </w:pPr>
      <w:r w:rsidRPr="00225D47">
        <w:rPr>
          <w:rFonts w:ascii="Times New Roman" w:hAnsi="Times New Roman"/>
        </w:rPr>
        <w:t>How is an interferometer used in an FTIR?  What component does it replace compared to a dispersive IR instrument?</w:t>
      </w:r>
    </w:p>
    <w:p w14:paraId="2324D89A" w14:textId="2B561299" w:rsidR="004751BE" w:rsidRDefault="004751BE" w:rsidP="004751BE">
      <w:pPr>
        <w:rPr>
          <w:rFonts w:ascii="Times New Roman" w:hAnsi="Times New Roman"/>
        </w:rPr>
      </w:pPr>
    </w:p>
    <w:p w14:paraId="201433FA" w14:textId="421AC0BB" w:rsidR="00F44170" w:rsidRDefault="00F44170" w:rsidP="004751BE">
      <w:pPr>
        <w:rPr>
          <w:rFonts w:ascii="Times New Roman" w:hAnsi="Times New Roman"/>
        </w:rPr>
      </w:pPr>
    </w:p>
    <w:p w14:paraId="1760A7A5" w14:textId="720C1305" w:rsidR="00F44170" w:rsidRDefault="00F44170" w:rsidP="004751BE">
      <w:pPr>
        <w:rPr>
          <w:rFonts w:ascii="Times New Roman" w:hAnsi="Times New Roman"/>
        </w:rPr>
      </w:pPr>
    </w:p>
    <w:p w14:paraId="54429BDA" w14:textId="1A61EFE9" w:rsidR="00F44170" w:rsidRDefault="00F44170" w:rsidP="004751BE">
      <w:pPr>
        <w:rPr>
          <w:rFonts w:ascii="Times New Roman" w:hAnsi="Times New Roman"/>
        </w:rPr>
      </w:pPr>
    </w:p>
    <w:p w14:paraId="3A3D7ED5" w14:textId="64378C44" w:rsidR="00F44170" w:rsidRDefault="00F44170" w:rsidP="004751BE">
      <w:pPr>
        <w:rPr>
          <w:rFonts w:ascii="Times New Roman" w:hAnsi="Times New Roman"/>
        </w:rPr>
      </w:pPr>
    </w:p>
    <w:p w14:paraId="420CF335" w14:textId="05DAFE51" w:rsidR="00F44170" w:rsidRDefault="00F44170" w:rsidP="004751BE">
      <w:pPr>
        <w:rPr>
          <w:rFonts w:ascii="Times New Roman" w:hAnsi="Times New Roman"/>
        </w:rPr>
      </w:pPr>
    </w:p>
    <w:p w14:paraId="3D5B1688" w14:textId="6A7C4695" w:rsidR="00F44170" w:rsidRDefault="00F44170" w:rsidP="004751BE">
      <w:pPr>
        <w:rPr>
          <w:rFonts w:ascii="Times New Roman" w:hAnsi="Times New Roman"/>
        </w:rPr>
      </w:pPr>
    </w:p>
    <w:p w14:paraId="3CACA08A" w14:textId="4597A2E0" w:rsidR="00F44170" w:rsidRDefault="00F44170" w:rsidP="004751BE">
      <w:pPr>
        <w:rPr>
          <w:rFonts w:ascii="Times New Roman" w:hAnsi="Times New Roman"/>
        </w:rPr>
      </w:pPr>
    </w:p>
    <w:p w14:paraId="655055EC" w14:textId="55FD23D0" w:rsidR="00F44170" w:rsidRDefault="00F44170" w:rsidP="004751BE">
      <w:pPr>
        <w:rPr>
          <w:rFonts w:ascii="Times New Roman" w:hAnsi="Times New Roman"/>
        </w:rPr>
      </w:pPr>
    </w:p>
    <w:p w14:paraId="6B53BDAC" w14:textId="77777777" w:rsidR="00F44170" w:rsidRPr="00225D47" w:rsidRDefault="00F44170" w:rsidP="004751BE">
      <w:pPr>
        <w:rPr>
          <w:rFonts w:ascii="Times New Roman" w:hAnsi="Times New Roman"/>
        </w:rPr>
      </w:pPr>
    </w:p>
    <w:p w14:paraId="57964903" w14:textId="50A91A0E" w:rsidR="004751BE" w:rsidRPr="00225D47" w:rsidRDefault="004751BE" w:rsidP="00F44170">
      <w:pPr>
        <w:pStyle w:val="ListParagraph"/>
        <w:pageBreakBefore/>
        <w:numPr>
          <w:ilvl w:val="0"/>
          <w:numId w:val="9"/>
        </w:numPr>
        <w:rPr>
          <w:rFonts w:ascii="Times New Roman" w:hAnsi="Times New Roman"/>
        </w:rPr>
      </w:pPr>
      <w:r w:rsidRPr="00225D47">
        <w:rPr>
          <w:rFonts w:ascii="Times New Roman" w:hAnsi="Times New Roman"/>
        </w:rPr>
        <w:lastRenderedPageBreak/>
        <w:t xml:space="preserve">How are FTs used in NMR?  Explain what </w:t>
      </w:r>
      <w:r w:rsidRPr="00AB2C09">
        <w:rPr>
          <w:rFonts w:ascii="Symbol" w:hAnsi="Symbol" w:cs="Times New Roman"/>
          <w:i/>
        </w:rPr>
        <w:t></w:t>
      </w:r>
      <w:r>
        <w:rPr>
          <w:rFonts w:ascii="Times New Roman" w:hAnsi="Times New Roman" w:cs="Times New Roman"/>
        </w:rPr>
        <w:t xml:space="preserve"> </w:t>
      </w:r>
      <w:r w:rsidRPr="00225D47">
        <w:rPr>
          <w:rFonts w:ascii="Times New Roman" w:hAnsi="Times New Roman"/>
        </w:rPr>
        <w:t>is in an NMR data plot.</w:t>
      </w:r>
    </w:p>
    <w:p w14:paraId="3B7BD35A" w14:textId="3F55C5F9" w:rsidR="004751BE" w:rsidRDefault="004751BE" w:rsidP="004751BE">
      <w:pPr>
        <w:rPr>
          <w:rFonts w:ascii="Times New Roman" w:hAnsi="Times New Roman"/>
        </w:rPr>
      </w:pPr>
    </w:p>
    <w:p w14:paraId="5898B84C" w14:textId="75E32974" w:rsidR="00F44170" w:rsidRDefault="00F44170" w:rsidP="004751BE">
      <w:pPr>
        <w:rPr>
          <w:rFonts w:ascii="Times New Roman" w:hAnsi="Times New Roman"/>
        </w:rPr>
      </w:pPr>
    </w:p>
    <w:p w14:paraId="26BA2BEC" w14:textId="4F33BC0C" w:rsidR="00F44170" w:rsidRDefault="00F44170" w:rsidP="004751BE">
      <w:pPr>
        <w:rPr>
          <w:rFonts w:ascii="Times New Roman" w:hAnsi="Times New Roman"/>
        </w:rPr>
      </w:pPr>
    </w:p>
    <w:p w14:paraId="0EC204DC" w14:textId="44411FFF" w:rsidR="00F44170" w:rsidRDefault="00F44170" w:rsidP="004751BE">
      <w:pPr>
        <w:rPr>
          <w:rFonts w:ascii="Times New Roman" w:hAnsi="Times New Roman"/>
        </w:rPr>
      </w:pPr>
    </w:p>
    <w:p w14:paraId="11755CB2" w14:textId="5E71D115" w:rsidR="00F44170" w:rsidRDefault="00F44170" w:rsidP="004751BE">
      <w:pPr>
        <w:rPr>
          <w:rFonts w:ascii="Times New Roman" w:hAnsi="Times New Roman"/>
        </w:rPr>
      </w:pPr>
    </w:p>
    <w:p w14:paraId="4F6F0A37" w14:textId="71E7B5EC" w:rsidR="00F44170" w:rsidRDefault="00F44170" w:rsidP="004751BE">
      <w:pPr>
        <w:rPr>
          <w:rFonts w:ascii="Times New Roman" w:hAnsi="Times New Roman"/>
        </w:rPr>
      </w:pPr>
    </w:p>
    <w:p w14:paraId="613B05AF" w14:textId="3055FA98" w:rsidR="00F44170" w:rsidRDefault="00F44170" w:rsidP="004751BE">
      <w:pPr>
        <w:rPr>
          <w:rFonts w:ascii="Times New Roman" w:hAnsi="Times New Roman"/>
        </w:rPr>
      </w:pPr>
    </w:p>
    <w:p w14:paraId="6D7B61E6" w14:textId="316795BD" w:rsidR="00F44170" w:rsidRDefault="00F44170" w:rsidP="004751BE">
      <w:pPr>
        <w:rPr>
          <w:rFonts w:ascii="Times New Roman" w:hAnsi="Times New Roman"/>
        </w:rPr>
      </w:pPr>
    </w:p>
    <w:p w14:paraId="6DE83DC3" w14:textId="01965456" w:rsidR="00F44170" w:rsidRDefault="00F44170" w:rsidP="004751BE">
      <w:pPr>
        <w:rPr>
          <w:rFonts w:ascii="Times New Roman" w:hAnsi="Times New Roman"/>
        </w:rPr>
      </w:pPr>
    </w:p>
    <w:p w14:paraId="7F2E0955" w14:textId="2428F486" w:rsidR="00F44170" w:rsidRDefault="00F44170" w:rsidP="004751BE">
      <w:pPr>
        <w:rPr>
          <w:rFonts w:ascii="Times New Roman" w:hAnsi="Times New Roman"/>
        </w:rPr>
      </w:pPr>
    </w:p>
    <w:p w14:paraId="5239743F" w14:textId="012D7E3D" w:rsidR="00F44170" w:rsidRDefault="00F44170" w:rsidP="004751BE">
      <w:pPr>
        <w:rPr>
          <w:rFonts w:ascii="Times New Roman" w:hAnsi="Times New Roman"/>
        </w:rPr>
      </w:pPr>
    </w:p>
    <w:p w14:paraId="4950AC79" w14:textId="36F56E48" w:rsidR="00F44170" w:rsidRDefault="00F44170" w:rsidP="004751BE">
      <w:pPr>
        <w:rPr>
          <w:rFonts w:ascii="Times New Roman" w:hAnsi="Times New Roman"/>
        </w:rPr>
      </w:pPr>
    </w:p>
    <w:p w14:paraId="00949AAC" w14:textId="5FFE7C25" w:rsidR="00F44170" w:rsidRDefault="00F44170" w:rsidP="004751BE">
      <w:pPr>
        <w:rPr>
          <w:rFonts w:ascii="Times New Roman" w:hAnsi="Times New Roman"/>
        </w:rPr>
      </w:pPr>
    </w:p>
    <w:p w14:paraId="40ED721B" w14:textId="703F52DE" w:rsidR="00F44170" w:rsidRDefault="00F44170" w:rsidP="004751BE">
      <w:pPr>
        <w:rPr>
          <w:rFonts w:ascii="Times New Roman" w:hAnsi="Times New Roman"/>
        </w:rPr>
      </w:pPr>
    </w:p>
    <w:p w14:paraId="485AFF6A" w14:textId="66056D95" w:rsidR="00F44170" w:rsidRDefault="00F44170" w:rsidP="004751BE">
      <w:pPr>
        <w:rPr>
          <w:rFonts w:ascii="Times New Roman" w:hAnsi="Times New Roman"/>
        </w:rPr>
      </w:pPr>
    </w:p>
    <w:p w14:paraId="7949D26E" w14:textId="201AB5FB" w:rsidR="00F44170" w:rsidRDefault="00F44170" w:rsidP="004751BE">
      <w:pPr>
        <w:rPr>
          <w:rFonts w:ascii="Times New Roman" w:hAnsi="Times New Roman"/>
        </w:rPr>
      </w:pPr>
    </w:p>
    <w:p w14:paraId="3BC426F1" w14:textId="6F16AD56" w:rsidR="00F44170" w:rsidRDefault="00F44170" w:rsidP="004751BE">
      <w:pPr>
        <w:rPr>
          <w:rFonts w:ascii="Times New Roman" w:hAnsi="Times New Roman"/>
        </w:rPr>
      </w:pPr>
    </w:p>
    <w:p w14:paraId="5404A883" w14:textId="51C19590" w:rsidR="00F44170" w:rsidRDefault="00F44170" w:rsidP="004751BE">
      <w:pPr>
        <w:rPr>
          <w:rFonts w:ascii="Times New Roman" w:hAnsi="Times New Roman"/>
        </w:rPr>
      </w:pPr>
    </w:p>
    <w:p w14:paraId="10305ED3" w14:textId="2AB277AE" w:rsidR="00F44170" w:rsidRDefault="00F44170" w:rsidP="004751BE">
      <w:pPr>
        <w:rPr>
          <w:rFonts w:ascii="Times New Roman" w:hAnsi="Times New Roman"/>
        </w:rPr>
      </w:pPr>
    </w:p>
    <w:p w14:paraId="1BA61C70" w14:textId="4E9DC070" w:rsidR="00F44170" w:rsidRDefault="00F44170" w:rsidP="004751BE">
      <w:pPr>
        <w:rPr>
          <w:rFonts w:ascii="Times New Roman" w:hAnsi="Times New Roman"/>
        </w:rPr>
      </w:pPr>
    </w:p>
    <w:p w14:paraId="14EC7B08" w14:textId="4F389C6D" w:rsidR="00F44170" w:rsidRDefault="00F44170" w:rsidP="004751BE">
      <w:pPr>
        <w:rPr>
          <w:rFonts w:ascii="Times New Roman" w:hAnsi="Times New Roman"/>
        </w:rPr>
      </w:pPr>
    </w:p>
    <w:p w14:paraId="49D5D61E" w14:textId="2B84128B" w:rsidR="00F44170" w:rsidRDefault="00F44170" w:rsidP="004751BE">
      <w:pPr>
        <w:rPr>
          <w:rFonts w:ascii="Times New Roman" w:hAnsi="Times New Roman"/>
        </w:rPr>
      </w:pPr>
    </w:p>
    <w:p w14:paraId="04C82994" w14:textId="0DEFC665" w:rsidR="00F44170" w:rsidRDefault="00F44170" w:rsidP="004751BE">
      <w:pPr>
        <w:rPr>
          <w:rFonts w:ascii="Times New Roman" w:hAnsi="Times New Roman"/>
        </w:rPr>
      </w:pPr>
    </w:p>
    <w:p w14:paraId="429AC9F0" w14:textId="77777777" w:rsidR="00F44170" w:rsidRPr="00225D47" w:rsidRDefault="00F44170" w:rsidP="004751BE">
      <w:pPr>
        <w:rPr>
          <w:rFonts w:ascii="Times New Roman" w:hAnsi="Times New Roman"/>
        </w:rPr>
      </w:pPr>
    </w:p>
    <w:p w14:paraId="186806AE" w14:textId="5AB352BC" w:rsidR="004751BE" w:rsidRPr="00225D47" w:rsidRDefault="004751BE" w:rsidP="004751BE">
      <w:pPr>
        <w:pStyle w:val="ListParagraph"/>
        <w:numPr>
          <w:ilvl w:val="0"/>
          <w:numId w:val="9"/>
        </w:numPr>
        <w:rPr>
          <w:rFonts w:ascii="Times New Roman" w:hAnsi="Times New Roman"/>
        </w:rPr>
      </w:pPr>
      <w:r w:rsidRPr="00225D47">
        <w:rPr>
          <w:rFonts w:ascii="Times New Roman" w:hAnsi="Times New Roman"/>
        </w:rPr>
        <w:t>In scattering, the scattering vector, |</w:t>
      </w:r>
      <w:r w:rsidRPr="00225D47">
        <w:rPr>
          <w:rFonts w:ascii="Times New Roman" w:hAnsi="Times New Roman"/>
          <w:b/>
          <w:i/>
        </w:rPr>
        <w:t>q</w:t>
      </w:r>
      <w:r w:rsidRPr="00225D47">
        <w:rPr>
          <w:rFonts w:ascii="Times New Roman" w:hAnsi="Times New Roman"/>
        </w:rPr>
        <w:t>| = 4</w:t>
      </w:r>
      <w:r w:rsidRPr="00AB2C09">
        <w:rPr>
          <w:rFonts w:ascii="Symbol" w:hAnsi="Symbol" w:cs="Times New Roman"/>
        </w:rPr>
        <w:t></w:t>
      </w:r>
      <w:r w:rsidRPr="00225D47">
        <w:rPr>
          <w:rFonts w:ascii="Times New Roman" w:hAnsi="Times New Roman"/>
        </w:rPr>
        <w:t>/</w:t>
      </w:r>
      <w:r w:rsidRPr="00AB2C09">
        <w:rPr>
          <w:rFonts w:ascii="Symbol" w:hAnsi="Symbol" w:cs="Times New Roman"/>
        </w:rPr>
        <w:t></w:t>
      </w:r>
      <w:r w:rsidRPr="00225D47">
        <w:rPr>
          <w:rFonts w:ascii="Times New Roman" w:hAnsi="Times New Roman"/>
        </w:rPr>
        <w:t xml:space="preserve"> sin </w:t>
      </w:r>
      <w:r w:rsidRPr="00AB2C09">
        <w:rPr>
          <w:rFonts w:ascii="Symbol" w:hAnsi="Symbol" w:cs="Times New Roman"/>
          <w:i/>
        </w:rPr>
        <w:t></w:t>
      </w:r>
      <w:r w:rsidRPr="00225D47">
        <w:rPr>
          <w:rFonts w:ascii="Times New Roman" w:hAnsi="Times New Roman"/>
        </w:rPr>
        <w:t xml:space="preserve">, is used to describe the spatial period of density oscillations, </w:t>
      </w:r>
      <w:r w:rsidRPr="00225D47">
        <w:rPr>
          <w:rFonts w:ascii="Times New Roman" w:hAnsi="Times New Roman"/>
          <w:i/>
        </w:rPr>
        <w:t>d</w:t>
      </w:r>
      <w:r w:rsidRPr="00225D47">
        <w:rPr>
          <w:rFonts w:ascii="Times New Roman" w:hAnsi="Times New Roman"/>
        </w:rPr>
        <w:t xml:space="preserve"> = 2</w:t>
      </w:r>
      <w:r w:rsidRPr="00AB2C09">
        <w:rPr>
          <w:rFonts w:ascii="Symbol" w:hAnsi="Symbol" w:cs="Times New Roman"/>
        </w:rPr>
        <w:t></w:t>
      </w:r>
      <w:r w:rsidRPr="00225D47">
        <w:rPr>
          <w:rFonts w:ascii="Times New Roman" w:hAnsi="Times New Roman"/>
        </w:rPr>
        <w:t>/|</w:t>
      </w:r>
      <w:r w:rsidRPr="00225D47">
        <w:rPr>
          <w:rFonts w:ascii="Times New Roman" w:hAnsi="Times New Roman"/>
          <w:b/>
          <w:i/>
        </w:rPr>
        <w:t>q</w:t>
      </w:r>
      <w:r w:rsidRPr="00225D47">
        <w:rPr>
          <w:rFonts w:ascii="Times New Roman" w:hAnsi="Times New Roman"/>
        </w:rPr>
        <w:t>|.  How is a FT used to relate real space</w:t>
      </w:r>
      <w:r w:rsidR="00F44170">
        <w:rPr>
          <w:rFonts w:ascii="Times New Roman" w:hAnsi="Times New Roman"/>
        </w:rPr>
        <w:t xml:space="preserve"> (</w:t>
      </w:r>
      <w:r w:rsidRPr="00225D47">
        <w:rPr>
          <w:rFonts w:ascii="Times New Roman" w:hAnsi="Times New Roman"/>
          <w:i/>
        </w:rPr>
        <w:t>d</w:t>
      </w:r>
      <w:r w:rsidRPr="00225D47">
        <w:rPr>
          <w:rFonts w:ascii="Times New Roman" w:hAnsi="Times New Roman"/>
        </w:rPr>
        <w:t>-space</w:t>
      </w:r>
      <w:r w:rsidR="00F44170">
        <w:rPr>
          <w:rFonts w:ascii="Times New Roman" w:hAnsi="Times New Roman"/>
        </w:rPr>
        <w:t>)</w:t>
      </w:r>
      <w:r w:rsidRPr="00225D47">
        <w:rPr>
          <w:rFonts w:ascii="Times New Roman" w:hAnsi="Times New Roman"/>
        </w:rPr>
        <w:t xml:space="preserve"> and inverse space</w:t>
      </w:r>
      <w:r w:rsidR="00F44170">
        <w:rPr>
          <w:rFonts w:ascii="Times New Roman" w:hAnsi="Times New Roman"/>
        </w:rPr>
        <w:t xml:space="preserve"> (</w:t>
      </w:r>
      <w:r w:rsidRPr="00225D47">
        <w:rPr>
          <w:rFonts w:ascii="Times New Roman" w:hAnsi="Times New Roman"/>
          <w:i/>
        </w:rPr>
        <w:t>q</w:t>
      </w:r>
      <w:r w:rsidRPr="00225D47">
        <w:rPr>
          <w:rFonts w:ascii="Times New Roman" w:hAnsi="Times New Roman"/>
        </w:rPr>
        <w:t>-space</w:t>
      </w:r>
      <w:r w:rsidR="00F44170">
        <w:rPr>
          <w:rFonts w:ascii="Times New Roman" w:hAnsi="Times New Roman"/>
        </w:rPr>
        <w:t>)</w:t>
      </w:r>
      <w:r w:rsidRPr="00225D47">
        <w:rPr>
          <w:rFonts w:ascii="Times New Roman" w:hAnsi="Times New Roman"/>
        </w:rPr>
        <w:t xml:space="preserve"> in scattering/diffraction?</w:t>
      </w:r>
      <w:r>
        <w:rPr>
          <w:rFonts w:ascii="Times New Roman" w:hAnsi="Times New Roman"/>
        </w:rPr>
        <w:t xml:space="preserve"> </w:t>
      </w:r>
    </w:p>
    <w:p w14:paraId="69D4F2A9" w14:textId="77777777" w:rsidR="004751BE" w:rsidRPr="00225D47" w:rsidRDefault="004751BE" w:rsidP="004751BE">
      <w:pPr>
        <w:rPr>
          <w:rFonts w:ascii="Times New Roman" w:hAnsi="Times New Roman"/>
        </w:rPr>
      </w:pPr>
    </w:p>
    <w:p w14:paraId="296E391A" w14:textId="77777777" w:rsidR="004751BE" w:rsidRDefault="004751BE" w:rsidP="004751BE">
      <w:pPr>
        <w:jc w:val="center"/>
        <w:rPr>
          <w:rFonts w:ascii="Times New Roman" w:hAnsi="Times New Roman"/>
          <w:b/>
        </w:rPr>
      </w:pPr>
    </w:p>
    <w:p w14:paraId="04917004" w14:textId="77777777" w:rsidR="004751BE" w:rsidRDefault="004751BE" w:rsidP="004751BE">
      <w:pPr>
        <w:jc w:val="center"/>
        <w:rPr>
          <w:rFonts w:ascii="Times New Roman" w:hAnsi="Times New Roman"/>
          <w:b/>
        </w:rPr>
      </w:pPr>
    </w:p>
    <w:p w14:paraId="5A830D90" w14:textId="77777777" w:rsidR="004751BE" w:rsidRDefault="004751BE" w:rsidP="004751BE">
      <w:pPr>
        <w:jc w:val="center"/>
        <w:rPr>
          <w:rFonts w:ascii="Times New Roman" w:hAnsi="Times New Roman"/>
          <w:b/>
        </w:rPr>
      </w:pPr>
    </w:p>
    <w:p w14:paraId="70AC2B6B" w14:textId="77777777" w:rsidR="004751BE" w:rsidRDefault="004751BE" w:rsidP="004751BE">
      <w:pPr>
        <w:jc w:val="center"/>
        <w:rPr>
          <w:rFonts w:ascii="Times New Roman" w:hAnsi="Times New Roman"/>
          <w:b/>
        </w:rPr>
      </w:pPr>
    </w:p>
    <w:p w14:paraId="180AAD79" w14:textId="77777777" w:rsidR="004751BE" w:rsidRDefault="004751BE" w:rsidP="004751BE">
      <w:pPr>
        <w:jc w:val="center"/>
        <w:rPr>
          <w:rFonts w:ascii="Times New Roman" w:hAnsi="Times New Roman"/>
          <w:b/>
        </w:rPr>
      </w:pPr>
    </w:p>
    <w:p w14:paraId="6CADA956" w14:textId="77777777" w:rsidR="004751BE" w:rsidRDefault="004751BE" w:rsidP="004751BE">
      <w:pPr>
        <w:jc w:val="center"/>
        <w:rPr>
          <w:rFonts w:ascii="Times New Roman" w:hAnsi="Times New Roman"/>
          <w:b/>
        </w:rPr>
      </w:pPr>
    </w:p>
    <w:p w14:paraId="5D4632CA" w14:textId="77777777" w:rsidR="004751BE" w:rsidRDefault="004751BE" w:rsidP="004751BE">
      <w:pPr>
        <w:jc w:val="center"/>
        <w:rPr>
          <w:rFonts w:ascii="Times New Roman" w:hAnsi="Times New Roman"/>
          <w:b/>
        </w:rPr>
      </w:pPr>
    </w:p>
    <w:p w14:paraId="6917549C" w14:textId="77777777" w:rsidR="004751BE" w:rsidRDefault="004751BE" w:rsidP="004751BE">
      <w:pPr>
        <w:jc w:val="center"/>
        <w:rPr>
          <w:rFonts w:ascii="Times New Roman" w:hAnsi="Times New Roman"/>
          <w:b/>
        </w:rPr>
      </w:pPr>
    </w:p>
    <w:p w14:paraId="3F15CDB9" w14:textId="77777777" w:rsidR="004751BE" w:rsidRDefault="004751BE" w:rsidP="004751BE">
      <w:pPr>
        <w:jc w:val="center"/>
        <w:rPr>
          <w:rFonts w:ascii="Times New Roman" w:hAnsi="Times New Roman"/>
          <w:b/>
        </w:rPr>
      </w:pPr>
    </w:p>
    <w:p w14:paraId="4281FF02" w14:textId="77777777" w:rsidR="004751BE" w:rsidRDefault="004751BE" w:rsidP="004751BE">
      <w:pPr>
        <w:jc w:val="center"/>
        <w:rPr>
          <w:rFonts w:ascii="Times New Roman" w:hAnsi="Times New Roman"/>
          <w:b/>
        </w:rPr>
      </w:pPr>
    </w:p>
    <w:p w14:paraId="1020D08A" w14:textId="77777777" w:rsidR="004751BE" w:rsidRDefault="004751BE" w:rsidP="004751BE">
      <w:pPr>
        <w:jc w:val="center"/>
        <w:rPr>
          <w:rFonts w:ascii="Times New Roman" w:hAnsi="Times New Roman"/>
          <w:b/>
        </w:rPr>
      </w:pPr>
    </w:p>
    <w:p w14:paraId="55ECE552" w14:textId="77777777" w:rsidR="004751BE" w:rsidRDefault="004751BE" w:rsidP="004751BE">
      <w:pPr>
        <w:jc w:val="center"/>
        <w:rPr>
          <w:rFonts w:ascii="Times New Roman" w:hAnsi="Times New Roman"/>
          <w:b/>
        </w:rPr>
      </w:pPr>
    </w:p>
    <w:p w14:paraId="7C26548D" w14:textId="77777777" w:rsidR="004751BE" w:rsidRDefault="004751BE" w:rsidP="004751BE">
      <w:pPr>
        <w:jc w:val="center"/>
        <w:rPr>
          <w:rFonts w:ascii="Times New Roman" w:hAnsi="Times New Roman"/>
          <w:b/>
        </w:rPr>
      </w:pPr>
    </w:p>
    <w:p w14:paraId="6645EEEC" w14:textId="39D01487" w:rsidR="00EC4ED7" w:rsidRPr="00DB63E1" w:rsidRDefault="00EC4ED7" w:rsidP="00F44170">
      <w:pPr>
        <w:pageBreakBefore/>
        <w:jc w:val="center"/>
        <w:rPr>
          <w:rFonts w:ascii="Times New Roman" w:hAnsi="Times New Roman"/>
          <w:b/>
        </w:rPr>
      </w:pPr>
      <w:r w:rsidRPr="00DB63E1">
        <w:rPr>
          <w:rFonts w:ascii="Times New Roman" w:hAnsi="Times New Roman"/>
          <w:b/>
        </w:rPr>
        <w:lastRenderedPageBreak/>
        <w:t>201</w:t>
      </w:r>
      <w:r w:rsidR="003804EF">
        <w:rPr>
          <w:rFonts w:ascii="Times New Roman" w:hAnsi="Times New Roman"/>
          <w:b/>
        </w:rPr>
        <w:t>9</w:t>
      </w:r>
      <w:r w:rsidRPr="00DB63E1">
        <w:rPr>
          <w:rFonts w:ascii="Times New Roman" w:hAnsi="Times New Roman"/>
          <w:b/>
        </w:rPr>
        <w:t xml:space="preserve"> </w:t>
      </w:r>
      <w:r w:rsidR="003804EF">
        <w:rPr>
          <w:rFonts w:ascii="Times New Roman" w:hAnsi="Times New Roman"/>
          <w:b/>
        </w:rPr>
        <w:t>Fall</w:t>
      </w:r>
      <w:r w:rsidRPr="00DB63E1">
        <w:rPr>
          <w:rFonts w:ascii="Times New Roman" w:hAnsi="Times New Roman"/>
          <w:b/>
        </w:rPr>
        <w:t xml:space="preserve"> Semester MSE Ph. D. Qualifying Exam</w:t>
      </w:r>
    </w:p>
    <w:p w14:paraId="23EBCD32" w14:textId="77777777" w:rsidR="00EC4ED7" w:rsidRPr="00DB63E1" w:rsidRDefault="00EC4ED7" w:rsidP="00EC4ED7">
      <w:pPr>
        <w:jc w:val="center"/>
        <w:rPr>
          <w:rFonts w:ascii="Times New Roman" w:hAnsi="Times New Roman"/>
        </w:rPr>
      </w:pPr>
      <w:r w:rsidRPr="00DB63E1">
        <w:rPr>
          <w:rFonts w:ascii="Times New Roman" w:hAnsi="Times New Roman"/>
        </w:rPr>
        <w:t>(Polymer Physics)</w:t>
      </w:r>
    </w:p>
    <w:p w14:paraId="282BBB80" w14:textId="77777777" w:rsidR="00EC4ED7" w:rsidRPr="00DB63E1" w:rsidRDefault="00EC4ED7" w:rsidP="00EC4ED7">
      <w:pPr>
        <w:rPr>
          <w:rFonts w:ascii="Times New Roman" w:hAnsi="Times New Roman"/>
        </w:rPr>
      </w:pPr>
      <w:r w:rsidRPr="00DB63E1">
        <w:rPr>
          <w:rFonts w:ascii="Times New Roman" w:hAnsi="Times New Roman"/>
        </w:rPr>
        <w:t>Date:</w:t>
      </w:r>
    </w:p>
    <w:p w14:paraId="30C4EA27" w14:textId="6D8F2170" w:rsidR="00EC4ED7" w:rsidRPr="00DB63E1" w:rsidRDefault="00EC4ED7" w:rsidP="00EC4ED7">
      <w:pPr>
        <w:rPr>
          <w:rFonts w:ascii="Times New Roman" w:hAnsi="Times New Roman"/>
        </w:rPr>
      </w:pPr>
      <w:r>
        <w:rPr>
          <w:rFonts w:ascii="Times New Roman" w:hAnsi="Times New Roman"/>
          <w:noProof/>
          <w:lang w:eastAsia="zh-CN"/>
        </w:rPr>
        <mc:AlternateContent>
          <mc:Choice Requires="wps">
            <w:drawing>
              <wp:anchor distT="45720" distB="45720" distL="114300" distR="114300" simplePos="0" relativeHeight="251667456" behindDoc="0" locked="0" layoutInCell="1" allowOverlap="1" wp14:anchorId="4769ADE1" wp14:editId="48DCD768">
                <wp:simplePos x="0" y="0"/>
                <wp:positionH relativeFrom="column">
                  <wp:posOffset>-41275</wp:posOffset>
                </wp:positionH>
                <wp:positionV relativeFrom="paragraph">
                  <wp:posOffset>333375</wp:posOffset>
                </wp:positionV>
                <wp:extent cx="6016625" cy="1505585"/>
                <wp:effectExtent l="0" t="0" r="22225" b="1841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505585"/>
                        </a:xfrm>
                        <a:prstGeom prst="rect">
                          <a:avLst/>
                        </a:prstGeom>
                        <a:solidFill>
                          <a:srgbClr val="FFFFFF"/>
                        </a:solidFill>
                        <a:ln w="9525">
                          <a:solidFill>
                            <a:srgbClr val="000000"/>
                          </a:solidFill>
                          <a:miter lim="800000"/>
                          <a:headEnd/>
                          <a:tailEnd/>
                        </a:ln>
                      </wps:spPr>
                      <wps:txbx>
                        <w:txbxContent>
                          <w:p w14:paraId="3C4059A5" w14:textId="77777777" w:rsidR="00EC4ED7" w:rsidRDefault="00EC4ED7" w:rsidP="00EC4ED7">
                            <w:pPr>
                              <w:contextualSpacing/>
                              <w:rPr>
                                <w:rFonts w:ascii="Times New Roman" w:hAnsi="Times New Roman"/>
                              </w:rPr>
                            </w:pPr>
                            <w:r>
                              <w:rPr>
                                <w:rFonts w:ascii="Times New Roman" w:hAnsi="Times New Roman"/>
                              </w:rPr>
                              <w:t>Important Notes:</w:t>
                            </w:r>
                          </w:p>
                          <w:p w14:paraId="0BBBDEAB" w14:textId="77777777" w:rsidR="00EC4ED7" w:rsidRDefault="00EC4ED7" w:rsidP="00EC4ED7">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No late exam submission will be accepted</w:t>
                            </w:r>
                          </w:p>
                          <w:p w14:paraId="415A03CA" w14:textId="77777777" w:rsidR="00EC4ED7" w:rsidRDefault="00EC4ED7" w:rsidP="00EC4ED7">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Put only the Qualifying Exam Number (QE#) on ALL sheets of paper related to the exam</w:t>
                            </w:r>
                          </w:p>
                          <w:p w14:paraId="355022AB" w14:textId="77777777" w:rsidR="00EC4ED7" w:rsidRDefault="00EC4ED7" w:rsidP="00EC4ED7">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Put page number at the bottom center on ALL sheets of paper related to the exam</w:t>
                            </w:r>
                          </w:p>
                          <w:p w14:paraId="5E4EBC22" w14:textId="77777777" w:rsidR="00EC4ED7" w:rsidRDefault="00EC4ED7" w:rsidP="00EC4ED7">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 xml:space="preserve">Neatly display all pertinent diagrams, equations, etc. to illustrate a fully developed solution to the problem. </w:t>
                            </w:r>
                            <w:r w:rsidRPr="00354BC6">
                              <w:rPr>
                                <w:rFonts w:ascii="Times New Roman" w:hAnsi="Times New Roman" w:cs="Times New Roman"/>
                                <w:i/>
                              </w:rPr>
                              <w:t>Points will be deducted for illegible work.</w:t>
                            </w:r>
                          </w:p>
                          <w:p w14:paraId="0D943F2B" w14:textId="77777777" w:rsidR="00EC4ED7" w:rsidRDefault="00EC4ED7" w:rsidP="00EC4ED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9ADE1" id="Text Box 8" o:spid="_x0000_s1027" type="#_x0000_t202" style="position:absolute;margin-left:-3.25pt;margin-top:26.25pt;width:473.75pt;height:118.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">
                <v:textbox>
                  <w:txbxContent>
                    <w:p w14:paraId="3C4059A5" w14:textId="77777777" w:rsidR="00EC4ED7" w:rsidRDefault="00EC4ED7" w:rsidP="00EC4ED7">
                      <w:pPr>
                        <w:contextualSpacing/>
                        <w:rPr>
                          <w:rFonts w:ascii="Times New Roman" w:hAnsi="Times New Roman"/>
                        </w:rPr>
                      </w:pPr>
                      <w:r>
                        <w:rPr>
                          <w:rFonts w:ascii="Times New Roman" w:hAnsi="Times New Roman"/>
                        </w:rPr>
                        <w:t>Important Notes:</w:t>
                      </w:r>
                    </w:p>
                    <w:p w14:paraId="0BBBDEAB" w14:textId="77777777" w:rsidR="00EC4ED7" w:rsidRDefault="00EC4ED7" w:rsidP="00EC4ED7">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No late exam submission will be accepted</w:t>
                      </w:r>
                    </w:p>
                    <w:p w14:paraId="415A03CA" w14:textId="77777777" w:rsidR="00EC4ED7" w:rsidRDefault="00EC4ED7" w:rsidP="00EC4ED7">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Put only the Qualifying Exam Number (QE#) on ALL sheets of paper related to the exam</w:t>
                      </w:r>
                    </w:p>
                    <w:p w14:paraId="355022AB" w14:textId="77777777" w:rsidR="00EC4ED7" w:rsidRDefault="00EC4ED7" w:rsidP="00EC4ED7">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Put page number at the bottom center on ALL sheets of paper related to the exam</w:t>
                      </w:r>
                    </w:p>
                    <w:p w14:paraId="5E4EBC22" w14:textId="77777777" w:rsidR="00EC4ED7" w:rsidRDefault="00EC4ED7" w:rsidP="00EC4ED7">
                      <w:pPr>
                        <w:pStyle w:val="ListParagraph"/>
                        <w:numPr>
                          <w:ilvl w:val="0"/>
                          <w:numId w:val="8"/>
                        </w:numPr>
                        <w:spacing w:after="0" w:line="276" w:lineRule="auto"/>
                        <w:rPr>
                          <w:rFonts w:ascii="Times New Roman" w:hAnsi="Times New Roman" w:cs="Times New Roman"/>
                        </w:rPr>
                      </w:pPr>
                      <w:r>
                        <w:rPr>
                          <w:rFonts w:ascii="Times New Roman" w:hAnsi="Times New Roman" w:cs="Times New Roman"/>
                        </w:rPr>
                        <w:t xml:space="preserve">Neatly display all pertinent diagrams, equations, etc. to illustrate a fully developed solution to the problem. </w:t>
                      </w:r>
                      <w:r w:rsidRPr="00354BC6">
                        <w:rPr>
                          <w:rFonts w:ascii="Times New Roman" w:hAnsi="Times New Roman" w:cs="Times New Roman"/>
                          <w:i/>
                        </w:rPr>
                        <w:t>Points will be deducted for illegible work.</w:t>
                      </w:r>
                    </w:p>
                    <w:p w14:paraId="0D943F2B" w14:textId="77777777" w:rsidR="00EC4ED7" w:rsidRDefault="00EC4ED7" w:rsidP="00EC4ED7"/>
                  </w:txbxContent>
                </v:textbox>
                <w10:wrap type="square"/>
              </v:shape>
            </w:pict>
          </mc:Fallback>
        </mc:AlternateContent>
      </w:r>
      <w:r w:rsidRPr="00DB63E1">
        <w:rPr>
          <w:rFonts w:ascii="Times New Roman" w:hAnsi="Times New Roman"/>
        </w:rPr>
        <w:t xml:space="preserve">Professor: Dr. </w:t>
      </w:r>
      <w:proofErr w:type="spellStart"/>
      <w:r w:rsidRPr="00DB63E1">
        <w:rPr>
          <w:rFonts w:ascii="Times New Roman" w:hAnsi="Times New Roman"/>
        </w:rPr>
        <w:t>Donglu</w:t>
      </w:r>
      <w:proofErr w:type="spellEnd"/>
      <w:r w:rsidRPr="00DB63E1">
        <w:rPr>
          <w:rFonts w:ascii="Times New Roman" w:hAnsi="Times New Roman"/>
        </w:rPr>
        <w:t xml:space="preserve"> Shi</w:t>
      </w:r>
      <w:r w:rsidRPr="00DB63E1">
        <w:rPr>
          <w:rFonts w:ascii="Times New Roman" w:hAnsi="Times New Roman"/>
        </w:rPr>
        <w:tab/>
      </w:r>
      <w:r w:rsidRPr="00DB63E1">
        <w:rPr>
          <w:rFonts w:ascii="Times New Roman" w:hAnsi="Times New Roman"/>
        </w:rPr>
        <w:tab/>
      </w:r>
      <w:r w:rsidRPr="00DB63E1">
        <w:rPr>
          <w:rFonts w:ascii="Times New Roman" w:hAnsi="Times New Roman"/>
        </w:rPr>
        <w:tab/>
      </w:r>
      <w:r w:rsidRPr="00DB63E1">
        <w:rPr>
          <w:rFonts w:ascii="Times New Roman" w:hAnsi="Times New Roman"/>
        </w:rPr>
        <w:tab/>
      </w:r>
      <w:r w:rsidRPr="00DB63E1">
        <w:rPr>
          <w:rFonts w:ascii="Times New Roman" w:hAnsi="Times New Roman"/>
        </w:rPr>
        <w:tab/>
      </w:r>
      <w:r w:rsidRPr="00DB63E1">
        <w:rPr>
          <w:rFonts w:ascii="Times New Roman" w:hAnsi="Times New Roman"/>
        </w:rPr>
        <w:tab/>
        <w:t>Qualifier Committee Chair</w:t>
      </w:r>
    </w:p>
    <w:p w14:paraId="0D57AD0B" w14:textId="77777777" w:rsidR="00EC4ED7" w:rsidRPr="00DB63E1" w:rsidRDefault="00EC4ED7" w:rsidP="00EC4ED7">
      <w:pPr>
        <w:rPr>
          <w:rFonts w:ascii="Times New Roman" w:hAnsi="Times New Roman"/>
        </w:rPr>
      </w:pPr>
    </w:p>
    <w:tbl>
      <w:tblPr>
        <w:tblStyle w:val="TableGrid"/>
        <w:tblW w:w="0" w:type="auto"/>
        <w:jc w:val="center"/>
        <w:tblLook w:val="04A0" w:firstRow="1" w:lastRow="0" w:firstColumn="1" w:lastColumn="0" w:noHBand="0" w:noVBand="1"/>
      </w:tblPr>
      <w:tblGrid>
        <w:gridCol w:w="3249"/>
      </w:tblGrid>
      <w:tr w:rsidR="00EC4ED7" w:rsidRPr="00DB63E1" w14:paraId="577FE49D" w14:textId="77777777" w:rsidTr="00EC4089">
        <w:trPr>
          <w:trHeight w:val="323"/>
          <w:jc w:val="center"/>
        </w:trPr>
        <w:tc>
          <w:tcPr>
            <w:tcW w:w="3249" w:type="dxa"/>
          </w:tcPr>
          <w:p w14:paraId="77962E6C" w14:textId="77777777" w:rsidR="00EC4ED7" w:rsidRPr="00DB63E1" w:rsidRDefault="00EC4ED7" w:rsidP="00EC4089">
            <w:pPr>
              <w:jc w:val="center"/>
              <w:rPr>
                <w:rFonts w:ascii="Times New Roman" w:hAnsi="Times New Roman"/>
                <w:b/>
                <w:u w:val="single"/>
              </w:rPr>
            </w:pPr>
            <w:r w:rsidRPr="00DB63E1">
              <w:rPr>
                <w:rFonts w:ascii="Times New Roman" w:hAnsi="Times New Roman"/>
                <w:b/>
                <w:u w:val="single"/>
              </w:rPr>
              <w:t>QE number</w:t>
            </w:r>
          </w:p>
        </w:tc>
      </w:tr>
      <w:tr w:rsidR="00EC4ED7" w:rsidRPr="00DB63E1" w14:paraId="172CD504" w14:textId="77777777" w:rsidTr="00EC4089">
        <w:trPr>
          <w:trHeight w:val="513"/>
          <w:jc w:val="center"/>
        </w:trPr>
        <w:tc>
          <w:tcPr>
            <w:tcW w:w="3249" w:type="dxa"/>
          </w:tcPr>
          <w:p w14:paraId="60722CC8" w14:textId="77777777" w:rsidR="00EC4ED7" w:rsidRPr="00DB63E1" w:rsidRDefault="00EC4ED7" w:rsidP="00EC4089">
            <w:pPr>
              <w:rPr>
                <w:rFonts w:ascii="Times New Roman" w:hAnsi="Times New Roman"/>
              </w:rPr>
            </w:pPr>
          </w:p>
        </w:tc>
      </w:tr>
    </w:tbl>
    <w:p w14:paraId="2082725A" w14:textId="77777777" w:rsidR="00EC4ED7" w:rsidRDefault="00EC4ED7" w:rsidP="00BD16E6">
      <w:pPr>
        <w:jc w:val="center"/>
        <w:rPr>
          <w:rFonts w:ascii="Times New Roman" w:hAnsi="Times New Roman"/>
          <w:b/>
          <w:szCs w:val="24"/>
        </w:rPr>
      </w:pPr>
    </w:p>
    <w:p w14:paraId="58FE25CF" w14:textId="77777777" w:rsidR="00EC4ED7" w:rsidRDefault="00EC4ED7" w:rsidP="00BD16E6">
      <w:pPr>
        <w:jc w:val="center"/>
        <w:rPr>
          <w:rFonts w:ascii="Times New Roman" w:hAnsi="Times New Roman"/>
          <w:b/>
          <w:szCs w:val="24"/>
        </w:rPr>
      </w:pPr>
    </w:p>
    <w:p w14:paraId="194A9D6D" w14:textId="77777777" w:rsidR="00EC4ED7" w:rsidRDefault="00EC4ED7" w:rsidP="00BD16E6">
      <w:pPr>
        <w:jc w:val="center"/>
        <w:rPr>
          <w:rFonts w:ascii="Times New Roman" w:hAnsi="Times New Roman"/>
          <w:b/>
          <w:szCs w:val="24"/>
        </w:rPr>
      </w:pPr>
    </w:p>
    <w:p w14:paraId="5CD701E1" w14:textId="77777777" w:rsidR="00EC4ED7" w:rsidRDefault="00EC4ED7" w:rsidP="00BD16E6">
      <w:pPr>
        <w:jc w:val="center"/>
        <w:rPr>
          <w:rFonts w:ascii="Times New Roman" w:hAnsi="Times New Roman"/>
          <w:b/>
          <w:szCs w:val="24"/>
        </w:rPr>
      </w:pPr>
    </w:p>
    <w:p w14:paraId="436E3D75" w14:textId="77777777" w:rsidR="00EC4ED7" w:rsidRDefault="00EC4ED7" w:rsidP="00BD16E6">
      <w:pPr>
        <w:jc w:val="center"/>
        <w:rPr>
          <w:rFonts w:ascii="Times New Roman" w:hAnsi="Times New Roman"/>
          <w:b/>
          <w:szCs w:val="24"/>
        </w:rPr>
      </w:pPr>
    </w:p>
    <w:p w14:paraId="4D4117EB" w14:textId="77777777" w:rsidR="00EC4ED7" w:rsidRDefault="00EC4ED7" w:rsidP="00BD16E6">
      <w:pPr>
        <w:jc w:val="center"/>
        <w:rPr>
          <w:rFonts w:ascii="Times New Roman" w:hAnsi="Times New Roman"/>
          <w:b/>
          <w:szCs w:val="24"/>
        </w:rPr>
      </w:pPr>
    </w:p>
    <w:p w14:paraId="7F0A0F8F" w14:textId="77777777" w:rsidR="00EC4ED7" w:rsidRDefault="00EC4ED7" w:rsidP="00BD16E6">
      <w:pPr>
        <w:jc w:val="center"/>
        <w:rPr>
          <w:rFonts w:ascii="Times New Roman" w:hAnsi="Times New Roman"/>
          <w:b/>
          <w:szCs w:val="24"/>
        </w:rPr>
      </w:pPr>
    </w:p>
    <w:p w14:paraId="6F8B2ACB" w14:textId="77777777" w:rsidR="00EC4ED7" w:rsidRDefault="00EC4ED7" w:rsidP="00BD16E6">
      <w:pPr>
        <w:jc w:val="center"/>
        <w:rPr>
          <w:rFonts w:ascii="Times New Roman" w:hAnsi="Times New Roman"/>
          <w:b/>
          <w:szCs w:val="24"/>
        </w:rPr>
      </w:pPr>
    </w:p>
    <w:p w14:paraId="10A11D2C" w14:textId="77777777" w:rsidR="00EC4ED7" w:rsidRDefault="00EC4ED7" w:rsidP="00BD16E6">
      <w:pPr>
        <w:jc w:val="center"/>
        <w:rPr>
          <w:rFonts w:ascii="Times New Roman" w:hAnsi="Times New Roman"/>
          <w:b/>
          <w:szCs w:val="24"/>
        </w:rPr>
      </w:pPr>
    </w:p>
    <w:p w14:paraId="74730A48" w14:textId="77777777" w:rsidR="00EC4ED7" w:rsidRDefault="00EC4ED7" w:rsidP="00BD16E6">
      <w:pPr>
        <w:jc w:val="center"/>
        <w:rPr>
          <w:rFonts w:ascii="Times New Roman" w:hAnsi="Times New Roman"/>
          <w:b/>
          <w:szCs w:val="24"/>
        </w:rPr>
      </w:pPr>
    </w:p>
    <w:p w14:paraId="4E7B2B11" w14:textId="77777777" w:rsidR="00EC4ED7" w:rsidRDefault="00EC4ED7" w:rsidP="00BD16E6">
      <w:pPr>
        <w:jc w:val="center"/>
        <w:rPr>
          <w:rFonts w:ascii="Times New Roman" w:hAnsi="Times New Roman"/>
          <w:b/>
          <w:szCs w:val="24"/>
        </w:rPr>
      </w:pPr>
    </w:p>
    <w:p w14:paraId="5B3D3C20" w14:textId="77777777" w:rsidR="00EC4ED7" w:rsidRDefault="00EC4ED7" w:rsidP="00BD16E6">
      <w:pPr>
        <w:jc w:val="center"/>
        <w:rPr>
          <w:rFonts w:ascii="Times New Roman" w:hAnsi="Times New Roman"/>
          <w:b/>
          <w:szCs w:val="24"/>
        </w:rPr>
      </w:pPr>
    </w:p>
    <w:p w14:paraId="2B5474AE" w14:textId="77777777" w:rsidR="00EC4ED7" w:rsidRDefault="00EC4ED7" w:rsidP="00BD16E6">
      <w:pPr>
        <w:jc w:val="center"/>
        <w:rPr>
          <w:rFonts w:ascii="Times New Roman" w:hAnsi="Times New Roman"/>
          <w:b/>
          <w:szCs w:val="24"/>
        </w:rPr>
      </w:pPr>
    </w:p>
    <w:p w14:paraId="283789B6" w14:textId="77777777" w:rsidR="00EC4ED7" w:rsidRDefault="00EC4ED7" w:rsidP="00BD16E6">
      <w:pPr>
        <w:jc w:val="center"/>
        <w:rPr>
          <w:rFonts w:ascii="Times New Roman" w:hAnsi="Times New Roman"/>
          <w:b/>
          <w:szCs w:val="24"/>
        </w:rPr>
      </w:pPr>
    </w:p>
    <w:p w14:paraId="336CD2BC" w14:textId="77777777" w:rsidR="00EC4ED7" w:rsidRDefault="00EC4ED7" w:rsidP="00BD16E6">
      <w:pPr>
        <w:jc w:val="center"/>
        <w:rPr>
          <w:rFonts w:ascii="Times New Roman" w:hAnsi="Times New Roman"/>
          <w:b/>
          <w:szCs w:val="24"/>
        </w:rPr>
      </w:pPr>
    </w:p>
    <w:p w14:paraId="74B727A0" w14:textId="77777777" w:rsidR="00EC4ED7" w:rsidRDefault="00EC4ED7" w:rsidP="00BD16E6">
      <w:pPr>
        <w:jc w:val="center"/>
        <w:rPr>
          <w:rFonts w:ascii="Times New Roman" w:hAnsi="Times New Roman"/>
          <w:b/>
          <w:szCs w:val="24"/>
        </w:rPr>
      </w:pPr>
    </w:p>
    <w:p w14:paraId="694858BE" w14:textId="77777777" w:rsidR="00EC4ED7" w:rsidRDefault="00EC4ED7" w:rsidP="00BD16E6">
      <w:pPr>
        <w:jc w:val="center"/>
        <w:rPr>
          <w:rFonts w:ascii="Times New Roman" w:hAnsi="Times New Roman"/>
          <w:b/>
          <w:szCs w:val="24"/>
        </w:rPr>
      </w:pPr>
    </w:p>
    <w:p w14:paraId="5A6340F1" w14:textId="77777777" w:rsidR="00EC4ED7" w:rsidRDefault="00EC4ED7" w:rsidP="00BD16E6">
      <w:pPr>
        <w:jc w:val="center"/>
        <w:rPr>
          <w:rFonts w:ascii="Times New Roman" w:hAnsi="Times New Roman"/>
          <w:b/>
          <w:szCs w:val="24"/>
        </w:rPr>
      </w:pPr>
    </w:p>
    <w:p w14:paraId="405216C4" w14:textId="77777777" w:rsidR="00EC4ED7" w:rsidRDefault="00EC4ED7" w:rsidP="00BD16E6">
      <w:pPr>
        <w:jc w:val="center"/>
        <w:rPr>
          <w:rFonts w:ascii="Times New Roman" w:hAnsi="Times New Roman"/>
          <w:b/>
          <w:szCs w:val="24"/>
        </w:rPr>
      </w:pPr>
    </w:p>
    <w:p w14:paraId="41A39D25" w14:textId="77777777" w:rsidR="00EC4ED7" w:rsidRDefault="00EC4ED7" w:rsidP="00BD16E6">
      <w:pPr>
        <w:jc w:val="center"/>
        <w:rPr>
          <w:rFonts w:ascii="Times New Roman" w:hAnsi="Times New Roman"/>
          <w:b/>
          <w:szCs w:val="24"/>
        </w:rPr>
      </w:pPr>
    </w:p>
    <w:p w14:paraId="215A8665" w14:textId="77777777" w:rsidR="00EC4ED7" w:rsidRDefault="00EC4ED7" w:rsidP="00BD16E6">
      <w:pPr>
        <w:jc w:val="center"/>
        <w:rPr>
          <w:rFonts w:ascii="Times New Roman" w:hAnsi="Times New Roman"/>
          <w:b/>
          <w:szCs w:val="24"/>
        </w:rPr>
      </w:pPr>
    </w:p>
    <w:p w14:paraId="1559D2C5" w14:textId="77777777" w:rsidR="00EC4ED7" w:rsidRDefault="00EC4ED7" w:rsidP="00BD16E6">
      <w:pPr>
        <w:jc w:val="center"/>
        <w:rPr>
          <w:rFonts w:ascii="Times New Roman" w:hAnsi="Times New Roman"/>
          <w:b/>
          <w:szCs w:val="24"/>
        </w:rPr>
      </w:pPr>
    </w:p>
    <w:p w14:paraId="00BB5F8A" w14:textId="77777777" w:rsidR="00EC4ED7" w:rsidRDefault="00EC4ED7" w:rsidP="00BD16E6">
      <w:pPr>
        <w:jc w:val="center"/>
        <w:rPr>
          <w:rFonts w:ascii="Times New Roman" w:hAnsi="Times New Roman"/>
          <w:b/>
          <w:szCs w:val="24"/>
        </w:rPr>
      </w:pPr>
    </w:p>
    <w:p w14:paraId="36550A8A" w14:textId="77777777" w:rsidR="00EC4ED7" w:rsidRDefault="00EC4ED7" w:rsidP="00BD16E6">
      <w:pPr>
        <w:jc w:val="center"/>
        <w:rPr>
          <w:rFonts w:ascii="Times New Roman" w:hAnsi="Times New Roman"/>
          <w:b/>
          <w:szCs w:val="24"/>
        </w:rPr>
      </w:pPr>
    </w:p>
    <w:p w14:paraId="58AC2A5A" w14:textId="77777777" w:rsidR="00EC4ED7" w:rsidRDefault="00EC4ED7" w:rsidP="00BD16E6">
      <w:pPr>
        <w:jc w:val="center"/>
        <w:rPr>
          <w:rFonts w:ascii="Times New Roman" w:hAnsi="Times New Roman"/>
          <w:b/>
          <w:szCs w:val="24"/>
        </w:rPr>
      </w:pPr>
    </w:p>
    <w:p w14:paraId="7B8EF974" w14:textId="42885F76" w:rsidR="00C4134A" w:rsidRPr="00C4134A" w:rsidRDefault="00C4134A" w:rsidP="00820108">
      <w:pPr>
        <w:pStyle w:val="ListParagraph"/>
        <w:pageBreakBefore/>
        <w:numPr>
          <w:ilvl w:val="0"/>
          <w:numId w:val="10"/>
        </w:numPr>
        <w:rPr>
          <w:rFonts w:ascii="Times New Roman" w:hAnsi="Times New Roman"/>
        </w:rPr>
      </w:pPr>
      <w:bookmarkStart w:id="0" w:name="_GoBack"/>
      <w:bookmarkEnd w:id="0"/>
      <w:r w:rsidRPr="00F44170">
        <w:rPr>
          <w:rFonts w:ascii="Times New Roman" w:hAnsi="Times New Roman"/>
        </w:rPr>
        <w:lastRenderedPageBreak/>
        <w:t xml:space="preserve">S Chandran et al. </w:t>
      </w:r>
      <w:r w:rsidRPr="00C4134A">
        <w:rPr>
          <w:rFonts w:ascii="Times New Roman" w:hAnsi="Times New Roman"/>
        </w:rPr>
        <w:t>(</w:t>
      </w:r>
      <w:r w:rsidRPr="00C4134A">
        <w:rPr>
          <w:rFonts w:ascii="Times New Roman" w:hAnsi="Times New Roman"/>
          <w:i/>
        </w:rPr>
        <w:t>Processing Pathways Decide Polymer Properties at the Molecular Level</w:t>
      </w:r>
      <w:r w:rsidRPr="00C4134A">
        <w:rPr>
          <w:rFonts w:ascii="Times New Roman" w:hAnsi="Times New Roman"/>
        </w:rPr>
        <w:t xml:space="preserve"> Macromolecules 2019 DOI: 10.1021/acs.macromol.9b01195) discuss the general problem of linking molecular orientation during processing with properties in processed polymers.  They choose three types of processing: spin coating, stretched polymer fibers, and flow-induced crystallized polymers.  </w:t>
      </w:r>
    </w:p>
    <w:p w14:paraId="3704DC10" w14:textId="77777777" w:rsidR="00C4134A" w:rsidRPr="00C4134A" w:rsidRDefault="00C4134A" w:rsidP="00C4134A">
      <w:pPr>
        <w:jc w:val="center"/>
        <w:rPr>
          <w:rFonts w:ascii="Times New Roman" w:hAnsi="Times New Roman"/>
          <w:szCs w:val="24"/>
        </w:rPr>
      </w:pPr>
      <w:r w:rsidRPr="00C4134A">
        <w:rPr>
          <w:rFonts w:ascii="Times New Roman" w:hAnsi="Times New Roman"/>
          <w:noProof/>
          <w:szCs w:val="24"/>
          <w:lang w:eastAsia="zh-CN"/>
        </w:rPr>
        <w:drawing>
          <wp:inline distT="0" distB="0" distL="0" distR="0" wp14:anchorId="03424891" wp14:editId="20E6A42A">
            <wp:extent cx="3639570" cy="1330036"/>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59867"/>
                    <a:stretch/>
                  </pic:blipFill>
                  <pic:spPr bwMode="auto">
                    <a:xfrm>
                      <a:off x="0" y="0"/>
                      <a:ext cx="3678626" cy="1344309"/>
                    </a:xfrm>
                    <a:prstGeom prst="rect">
                      <a:avLst/>
                    </a:prstGeom>
                    <a:ln>
                      <a:noFill/>
                    </a:ln>
                    <a:extLst>
                      <a:ext uri="{53640926-AAD7-44D8-BBD7-CCE9431645EC}">
                        <a14:shadowObscured xmlns:a14="http://schemas.microsoft.com/office/drawing/2010/main"/>
                      </a:ext>
                    </a:extLst>
                  </pic:spPr>
                </pic:pic>
              </a:graphicData>
            </a:graphic>
          </wp:inline>
        </w:drawing>
      </w:r>
    </w:p>
    <w:p w14:paraId="507B34A4" w14:textId="77777777" w:rsidR="00C4134A" w:rsidRPr="00C4134A" w:rsidRDefault="00C4134A" w:rsidP="00C4134A">
      <w:pPr>
        <w:jc w:val="center"/>
        <w:rPr>
          <w:rFonts w:ascii="Times New Roman" w:hAnsi="Times New Roman"/>
          <w:szCs w:val="24"/>
        </w:rPr>
      </w:pPr>
    </w:p>
    <w:p w14:paraId="219F67D3" w14:textId="77777777" w:rsidR="00C4134A" w:rsidRPr="00C4134A" w:rsidRDefault="00C4134A" w:rsidP="00C4134A">
      <w:pPr>
        <w:jc w:val="center"/>
        <w:rPr>
          <w:rFonts w:ascii="Times New Roman" w:hAnsi="Times New Roman"/>
          <w:szCs w:val="24"/>
        </w:rPr>
      </w:pPr>
    </w:p>
    <w:p w14:paraId="7B5EC0DF" w14:textId="77777777" w:rsidR="00C4134A" w:rsidRPr="00C4134A" w:rsidRDefault="00C4134A" w:rsidP="00C4134A">
      <w:pPr>
        <w:jc w:val="center"/>
        <w:rPr>
          <w:rFonts w:ascii="Times New Roman" w:hAnsi="Times New Roman"/>
          <w:szCs w:val="24"/>
        </w:rPr>
      </w:pPr>
      <w:r w:rsidRPr="00C4134A">
        <w:rPr>
          <w:rFonts w:ascii="Times New Roman" w:hAnsi="Times New Roman"/>
          <w:noProof/>
          <w:szCs w:val="24"/>
          <w:lang w:eastAsia="zh-CN"/>
        </w:rPr>
        <w:drawing>
          <wp:inline distT="0" distB="0" distL="0" distR="0" wp14:anchorId="4B34AFA8" wp14:editId="3F43AD0D">
            <wp:extent cx="3595272" cy="15877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9219"/>
                    <a:stretch/>
                  </pic:blipFill>
                  <pic:spPr bwMode="auto">
                    <a:xfrm>
                      <a:off x="0" y="0"/>
                      <a:ext cx="3625708" cy="1601172"/>
                    </a:xfrm>
                    <a:prstGeom prst="rect">
                      <a:avLst/>
                    </a:prstGeom>
                    <a:ln>
                      <a:noFill/>
                    </a:ln>
                    <a:extLst>
                      <a:ext uri="{53640926-AAD7-44D8-BBD7-CCE9431645EC}">
                        <a14:shadowObscured xmlns:a14="http://schemas.microsoft.com/office/drawing/2010/main"/>
                      </a:ext>
                    </a:extLst>
                  </pic:spPr>
                </pic:pic>
              </a:graphicData>
            </a:graphic>
          </wp:inline>
        </w:drawing>
      </w:r>
    </w:p>
    <w:p w14:paraId="7D1A2631" w14:textId="77777777" w:rsidR="00C4134A" w:rsidRPr="00C4134A" w:rsidRDefault="00C4134A" w:rsidP="00C4134A">
      <w:pPr>
        <w:jc w:val="center"/>
        <w:rPr>
          <w:rFonts w:ascii="Times New Roman" w:hAnsi="Times New Roman"/>
          <w:szCs w:val="24"/>
          <w:lang w:val="fr-FR"/>
        </w:rPr>
      </w:pPr>
      <w:r w:rsidRPr="00C4134A">
        <w:rPr>
          <w:rFonts w:ascii="Times New Roman" w:hAnsi="Times New Roman"/>
          <w:szCs w:val="24"/>
          <w:lang w:val="fr-FR"/>
        </w:rPr>
        <w:t xml:space="preserve"> </w:t>
      </w:r>
    </w:p>
    <w:p w14:paraId="6F381751" w14:textId="65969C1D" w:rsidR="00C4134A" w:rsidRPr="00C4134A" w:rsidRDefault="00C4134A" w:rsidP="00C4134A">
      <w:pPr>
        <w:pStyle w:val="ListParagraph"/>
        <w:numPr>
          <w:ilvl w:val="0"/>
          <w:numId w:val="11"/>
        </w:numPr>
        <w:rPr>
          <w:rFonts w:ascii="Times New Roman" w:hAnsi="Times New Roman"/>
        </w:rPr>
      </w:pPr>
      <w:r w:rsidRPr="00C4134A">
        <w:rPr>
          <w:rFonts w:ascii="Times New Roman" w:hAnsi="Times New Roman"/>
        </w:rPr>
        <w:t xml:space="preserve">Figure 1 shows Chandran et al.’s impression of a polymer that dries on a surface from a solution.  Concentration increases during drying.  Explain the transition between the first and second cartoon.  Define </w:t>
      </w:r>
      <w:r w:rsidRPr="00C4134A">
        <w:rPr>
          <w:rFonts w:ascii="Times New Roman" w:hAnsi="Times New Roman"/>
          <w:i/>
        </w:rPr>
        <w:t>c</w:t>
      </w:r>
      <w:r w:rsidRPr="00C4134A">
        <w:rPr>
          <w:rFonts w:ascii="Times New Roman" w:hAnsi="Times New Roman"/>
        </w:rPr>
        <w:t>* and explain how you thin</w:t>
      </w:r>
      <w:r w:rsidR="00685E67">
        <w:rPr>
          <w:rFonts w:ascii="Times New Roman" w:hAnsi="Times New Roman"/>
        </w:rPr>
        <w:t>k</w:t>
      </w:r>
      <w:r w:rsidRPr="00C4134A">
        <w:rPr>
          <w:rFonts w:ascii="Times New Roman" w:hAnsi="Times New Roman"/>
        </w:rPr>
        <w:t xml:space="preserve"> it would impact the chain structure during drying.  Would you expect a difference in surface tension between the left and center solutions in Figure 1?</w:t>
      </w:r>
    </w:p>
    <w:p w14:paraId="55E35F75" w14:textId="1C5745C4" w:rsidR="00C4134A" w:rsidRDefault="00C4134A" w:rsidP="00C4134A">
      <w:pPr>
        <w:jc w:val="center"/>
        <w:rPr>
          <w:rFonts w:ascii="Times New Roman" w:hAnsi="Times New Roman"/>
          <w:szCs w:val="24"/>
        </w:rPr>
      </w:pPr>
    </w:p>
    <w:p w14:paraId="5B1C227B" w14:textId="61639DF3" w:rsidR="0055200C" w:rsidRDefault="0055200C" w:rsidP="00C4134A">
      <w:pPr>
        <w:jc w:val="center"/>
        <w:rPr>
          <w:rFonts w:ascii="Times New Roman" w:hAnsi="Times New Roman"/>
          <w:szCs w:val="24"/>
        </w:rPr>
      </w:pPr>
    </w:p>
    <w:p w14:paraId="45AF683E" w14:textId="753EDAC0" w:rsidR="0055200C" w:rsidRDefault="0055200C" w:rsidP="00C4134A">
      <w:pPr>
        <w:jc w:val="center"/>
        <w:rPr>
          <w:rFonts w:ascii="Times New Roman" w:hAnsi="Times New Roman"/>
          <w:szCs w:val="24"/>
        </w:rPr>
      </w:pPr>
    </w:p>
    <w:p w14:paraId="075AFBDA" w14:textId="487C96AA" w:rsidR="0055200C" w:rsidRDefault="0055200C" w:rsidP="00C4134A">
      <w:pPr>
        <w:jc w:val="center"/>
        <w:rPr>
          <w:rFonts w:ascii="Times New Roman" w:hAnsi="Times New Roman"/>
          <w:szCs w:val="24"/>
        </w:rPr>
      </w:pPr>
    </w:p>
    <w:p w14:paraId="6EACC1A2" w14:textId="748D67CC" w:rsidR="0055200C" w:rsidRDefault="0055200C" w:rsidP="00C4134A">
      <w:pPr>
        <w:jc w:val="center"/>
        <w:rPr>
          <w:rFonts w:ascii="Times New Roman" w:hAnsi="Times New Roman"/>
          <w:szCs w:val="24"/>
        </w:rPr>
      </w:pPr>
    </w:p>
    <w:p w14:paraId="6FD3F85D" w14:textId="31EC0059" w:rsidR="0055200C" w:rsidRDefault="0055200C" w:rsidP="00C4134A">
      <w:pPr>
        <w:jc w:val="center"/>
        <w:rPr>
          <w:rFonts w:ascii="Times New Roman" w:hAnsi="Times New Roman"/>
          <w:szCs w:val="24"/>
        </w:rPr>
      </w:pPr>
    </w:p>
    <w:p w14:paraId="45D613D9" w14:textId="40C44A8B" w:rsidR="0055200C" w:rsidRDefault="0055200C" w:rsidP="00C4134A">
      <w:pPr>
        <w:jc w:val="center"/>
        <w:rPr>
          <w:rFonts w:ascii="Times New Roman" w:hAnsi="Times New Roman"/>
          <w:szCs w:val="24"/>
        </w:rPr>
      </w:pPr>
    </w:p>
    <w:p w14:paraId="456C80C0" w14:textId="6E941FD0" w:rsidR="0055200C" w:rsidRDefault="0055200C" w:rsidP="00C4134A">
      <w:pPr>
        <w:jc w:val="center"/>
        <w:rPr>
          <w:rFonts w:ascii="Times New Roman" w:hAnsi="Times New Roman"/>
          <w:szCs w:val="24"/>
        </w:rPr>
      </w:pPr>
    </w:p>
    <w:p w14:paraId="43955524" w14:textId="52F0132E" w:rsidR="0055200C" w:rsidRDefault="0055200C" w:rsidP="00C4134A">
      <w:pPr>
        <w:jc w:val="center"/>
        <w:rPr>
          <w:rFonts w:ascii="Times New Roman" w:hAnsi="Times New Roman"/>
          <w:szCs w:val="24"/>
        </w:rPr>
      </w:pPr>
    </w:p>
    <w:p w14:paraId="5F1CA207" w14:textId="6880C9F8" w:rsidR="0055200C" w:rsidRDefault="0055200C" w:rsidP="00C4134A">
      <w:pPr>
        <w:jc w:val="center"/>
        <w:rPr>
          <w:rFonts w:ascii="Times New Roman" w:hAnsi="Times New Roman"/>
          <w:szCs w:val="24"/>
        </w:rPr>
      </w:pPr>
    </w:p>
    <w:p w14:paraId="2FD130B9" w14:textId="0746E5D4" w:rsidR="0055200C" w:rsidRDefault="0055200C" w:rsidP="00C4134A">
      <w:pPr>
        <w:jc w:val="center"/>
        <w:rPr>
          <w:rFonts w:ascii="Times New Roman" w:hAnsi="Times New Roman"/>
          <w:szCs w:val="24"/>
        </w:rPr>
      </w:pPr>
    </w:p>
    <w:p w14:paraId="45EBA778" w14:textId="7C847BEF" w:rsidR="0055200C" w:rsidRDefault="0055200C" w:rsidP="00C4134A">
      <w:pPr>
        <w:jc w:val="center"/>
        <w:rPr>
          <w:rFonts w:ascii="Times New Roman" w:hAnsi="Times New Roman"/>
          <w:szCs w:val="24"/>
        </w:rPr>
      </w:pPr>
    </w:p>
    <w:p w14:paraId="01937BC2" w14:textId="11FF85BD" w:rsidR="0055200C" w:rsidRDefault="0055200C" w:rsidP="00C4134A">
      <w:pPr>
        <w:jc w:val="center"/>
        <w:rPr>
          <w:rFonts w:ascii="Times New Roman" w:hAnsi="Times New Roman"/>
          <w:szCs w:val="24"/>
        </w:rPr>
      </w:pPr>
    </w:p>
    <w:p w14:paraId="12BA6959" w14:textId="77777777" w:rsidR="0055200C" w:rsidRPr="00C4134A" w:rsidRDefault="0055200C" w:rsidP="00C4134A">
      <w:pPr>
        <w:jc w:val="center"/>
        <w:rPr>
          <w:rFonts w:ascii="Times New Roman" w:hAnsi="Times New Roman"/>
          <w:szCs w:val="24"/>
        </w:rPr>
      </w:pPr>
    </w:p>
    <w:p w14:paraId="0ED1EE0A" w14:textId="47E16076" w:rsidR="00C4134A" w:rsidRPr="00C4134A" w:rsidRDefault="00C4134A" w:rsidP="00C4134A">
      <w:pPr>
        <w:pStyle w:val="ListParagraph"/>
        <w:numPr>
          <w:ilvl w:val="0"/>
          <w:numId w:val="11"/>
        </w:numPr>
        <w:rPr>
          <w:rFonts w:ascii="Times New Roman" w:hAnsi="Times New Roman"/>
        </w:rPr>
      </w:pPr>
      <w:r w:rsidRPr="00C4134A">
        <w:rPr>
          <w:rFonts w:ascii="Times New Roman" w:hAnsi="Times New Roman"/>
        </w:rPr>
        <w:lastRenderedPageBreak/>
        <w:t xml:space="preserve">The second to third cartoon in Figure 1 relates to a transition in chain dynamics.  Sketch a plot of log of the zero-shear rate viscosity versus log of the shear rate for a high molecular weight polymer melt and identify the dynamic relaxation time.  Show how the shape of this curve would change with dilution. And use these viscosity curves to explain the meaning of </w:t>
      </w:r>
      <w:proofErr w:type="spellStart"/>
      <w:r w:rsidRPr="00C4134A">
        <w:rPr>
          <w:rFonts w:ascii="Times New Roman" w:hAnsi="Times New Roman"/>
          <w:i/>
        </w:rPr>
        <w:t>c</w:t>
      </w:r>
      <w:r w:rsidRPr="00C4134A">
        <w:rPr>
          <w:rFonts w:ascii="Times New Roman" w:hAnsi="Times New Roman"/>
          <w:vertAlign w:val="subscript"/>
        </w:rPr>
        <w:t>e</w:t>
      </w:r>
      <w:proofErr w:type="spellEnd"/>
      <w:r w:rsidRPr="00C4134A">
        <w:rPr>
          <w:rFonts w:ascii="Times New Roman" w:hAnsi="Times New Roman"/>
        </w:rPr>
        <w:t xml:space="preserve"> in Figure 1.</w:t>
      </w:r>
    </w:p>
    <w:p w14:paraId="26A5A3A4" w14:textId="14683777" w:rsidR="00C4134A" w:rsidRDefault="00C4134A" w:rsidP="00C4134A">
      <w:pPr>
        <w:jc w:val="center"/>
        <w:rPr>
          <w:rFonts w:ascii="Times New Roman" w:hAnsi="Times New Roman"/>
          <w:szCs w:val="24"/>
        </w:rPr>
      </w:pPr>
    </w:p>
    <w:p w14:paraId="7D248DEE" w14:textId="7E65E6C5" w:rsidR="0055200C" w:rsidRDefault="0055200C" w:rsidP="00C4134A">
      <w:pPr>
        <w:jc w:val="center"/>
        <w:rPr>
          <w:rFonts w:ascii="Times New Roman" w:hAnsi="Times New Roman"/>
          <w:szCs w:val="24"/>
        </w:rPr>
      </w:pPr>
    </w:p>
    <w:p w14:paraId="26530D2D" w14:textId="5B2D49B1" w:rsidR="0055200C" w:rsidRDefault="0055200C" w:rsidP="00C4134A">
      <w:pPr>
        <w:jc w:val="center"/>
        <w:rPr>
          <w:rFonts w:ascii="Times New Roman" w:hAnsi="Times New Roman"/>
          <w:szCs w:val="24"/>
        </w:rPr>
      </w:pPr>
    </w:p>
    <w:p w14:paraId="7370FD0A" w14:textId="50A85E7F" w:rsidR="0055200C" w:rsidRDefault="0055200C" w:rsidP="00C4134A">
      <w:pPr>
        <w:jc w:val="center"/>
        <w:rPr>
          <w:rFonts w:ascii="Times New Roman" w:hAnsi="Times New Roman"/>
          <w:szCs w:val="24"/>
        </w:rPr>
      </w:pPr>
    </w:p>
    <w:p w14:paraId="663DFD55" w14:textId="732CA5DB" w:rsidR="0055200C" w:rsidRDefault="0055200C" w:rsidP="00C4134A">
      <w:pPr>
        <w:jc w:val="center"/>
        <w:rPr>
          <w:rFonts w:ascii="Times New Roman" w:hAnsi="Times New Roman"/>
          <w:szCs w:val="24"/>
        </w:rPr>
      </w:pPr>
    </w:p>
    <w:p w14:paraId="12E3A5B1" w14:textId="425836C4" w:rsidR="0055200C" w:rsidRDefault="0055200C" w:rsidP="00C4134A">
      <w:pPr>
        <w:jc w:val="center"/>
        <w:rPr>
          <w:rFonts w:ascii="Times New Roman" w:hAnsi="Times New Roman"/>
          <w:szCs w:val="24"/>
        </w:rPr>
      </w:pPr>
    </w:p>
    <w:p w14:paraId="4D39D146" w14:textId="3E1E3CA0" w:rsidR="0055200C" w:rsidRDefault="0055200C" w:rsidP="00C4134A">
      <w:pPr>
        <w:jc w:val="center"/>
        <w:rPr>
          <w:rFonts w:ascii="Times New Roman" w:hAnsi="Times New Roman"/>
          <w:szCs w:val="24"/>
        </w:rPr>
      </w:pPr>
    </w:p>
    <w:p w14:paraId="2908A9EE" w14:textId="4C6BE734" w:rsidR="0055200C" w:rsidRDefault="0055200C" w:rsidP="00C4134A">
      <w:pPr>
        <w:jc w:val="center"/>
        <w:rPr>
          <w:rFonts w:ascii="Times New Roman" w:hAnsi="Times New Roman"/>
          <w:szCs w:val="24"/>
        </w:rPr>
      </w:pPr>
    </w:p>
    <w:p w14:paraId="62918444" w14:textId="2255ECC4" w:rsidR="0055200C" w:rsidRDefault="0055200C" w:rsidP="00C4134A">
      <w:pPr>
        <w:jc w:val="center"/>
        <w:rPr>
          <w:rFonts w:ascii="Times New Roman" w:hAnsi="Times New Roman"/>
          <w:szCs w:val="24"/>
        </w:rPr>
      </w:pPr>
    </w:p>
    <w:p w14:paraId="5568D546" w14:textId="31CAAF81" w:rsidR="0055200C" w:rsidRDefault="0055200C" w:rsidP="00C4134A">
      <w:pPr>
        <w:jc w:val="center"/>
        <w:rPr>
          <w:rFonts w:ascii="Times New Roman" w:hAnsi="Times New Roman"/>
          <w:szCs w:val="24"/>
        </w:rPr>
      </w:pPr>
    </w:p>
    <w:p w14:paraId="47BBAFDF" w14:textId="0656C6D9" w:rsidR="0055200C" w:rsidRDefault="0055200C" w:rsidP="00C4134A">
      <w:pPr>
        <w:jc w:val="center"/>
        <w:rPr>
          <w:rFonts w:ascii="Times New Roman" w:hAnsi="Times New Roman"/>
          <w:szCs w:val="24"/>
        </w:rPr>
      </w:pPr>
    </w:p>
    <w:p w14:paraId="4A171539" w14:textId="729613DB" w:rsidR="0055200C" w:rsidRDefault="0055200C" w:rsidP="00C4134A">
      <w:pPr>
        <w:jc w:val="center"/>
        <w:rPr>
          <w:rFonts w:ascii="Times New Roman" w:hAnsi="Times New Roman"/>
          <w:szCs w:val="24"/>
        </w:rPr>
      </w:pPr>
    </w:p>
    <w:p w14:paraId="0284A4D6" w14:textId="35B444FD" w:rsidR="0055200C" w:rsidRDefault="0055200C" w:rsidP="00C4134A">
      <w:pPr>
        <w:jc w:val="center"/>
        <w:rPr>
          <w:rFonts w:ascii="Times New Roman" w:hAnsi="Times New Roman"/>
          <w:szCs w:val="24"/>
        </w:rPr>
      </w:pPr>
    </w:p>
    <w:p w14:paraId="5FC76DEF" w14:textId="00D15A5F" w:rsidR="0055200C" w:rsidRDefault="0055200C" w:rsidP="00C4134A">
      <w:pPr>
        <w:jc w:val="center"/>
        <w:rPr>
          <w:rFonts w:ascii="Times New Roman" w:hAnsi="Times New Roman"/>
          <w:szCs w:val="24"/>
        </w:rPr>
      </w:pPr>
    </w:p>
    <w:p w14:paraId="7A849B3E" w14:textId="2FD01B1D" w:rsidR="0055200C" w:rsidRDefault="0055200C" w:rsidP="00C4134A">
      <w:pPr>
        <w:jc w:val="center"/>
        <w:rPr>
          <w:rFonts w:ascii="Times New Roman" w:hAnsi="Times New Roman"/>
          <w:szCs w:val="24"/>
        </w:rPr>
      </w:pPr>
    </w:p>
    <w:p w14:paraId="5DACEE31" w14:textId="4E3AB2A7" w:rsidR="00F44170" w:rsidRDefault="00F44170" w:rsidP="00C4134A">
      <w:pPr>
        <w:jc w:val="center"/>
        <w:rPr>
          <w:rFonts w:ascii="Times New Roman" w:hAnsi="Times New Roman"/>
          <w:szCs w:val="24"/>
        </w:rPr>
      </w:pPr>
    </w:p>
    <w:p w14:paraId="3CE49D3D" w14:textId="29710E92" w:rsidR="00F44170" w:rsidRDefault="00F44170" w:rsidP="00C4134A">
      <w:pPr>
        <w:jc w:val="center"/>
        <w:rPr>
          <w:rFonts w:ascii="Times New Roman" w:hAnsi="Times New Roman"/>
          <w:szCs w:val="24"/>
        </w:rPr>
      </w:pPr>
    </w:p>
    <w:p w14:paraId="7148AF9B" w14:textId="0C85D2D6" w:rsidR="00F44170" w:rsidRDefault="00F44170" w:rsidP="00C4134A">
      <w:pPr>
        <w:jc w:val="center"/>
        <w:rPr>
          <w:rFonts w:ascii="Times New Roman" w:hAnsi="Times New Roman"/>
          <w:szCs w:val="24"/>
        </w:rPr>
      </w:pPr>
    </w:p>
    <w:p w14:paraId="04F6033C" w14:textId="6CE6BDB5" w:rsidR="00F44170" w:rsidRDefault="00F44170" w:rsidP="00C4134A">
      <w:pPr>
        <w:jc w:val="center"/>
        <w:rPr>
          <w:rFonts w:ascii="Times New Roman" w:hAnsi="Times New Roman"/>
          <w:szCs w:val="24"/>
        </w:rPr>
      </w:pPr>
    </w:p>
    <w:p w14:paraId="6B08A956" w14:textId="46552753" w:rsidR="00F44170" w:rsidRDefault="00F44170" w:rsidP="00C4134A">
      <w:pPr>
        <w:jc w:val="center"/>
        <w:rPr>
          <w:rFonts w:ascii="Times New Roman" w:hAnsi="Times New Roman"/>
          <w:szCs w:val="24"/>
        </w:rPr>
      </w:pPr>
    </w:p>
    <w:p w14:paraId="4BD28853" w14:textId="66C4A494" w:rsidR="00F44170" w:rsidRDefault="00F44170" w:rsidP="00C4134A">
      <w:pPr>
        <w:jc w:val="center"/>
        <w:rPr>
          <w:rFonts w:ascii="Times New Roman" w:hAnsi="Times New Roman"/>
          <w:szCs w:val="24"/>
        </w:rPr>
      </w:pPr>
    </w:p>
    <w:p w14:paraId="20EAA619" w14:textId="77777777" w:rsidR="00F44170" w:rsidRDefault="00F44170" w:rsidP="00C4134A">
      <w:pPr>
        <w:jc w:val="center"/>
        <w:rPr>
          <w:rFonts w:ascii="Times New Roman" w:hAnsi="Times New Roman"/>
          <w:szCs w:val="24"/>
        </w:rPr>
      </w:pPr>
    </w:p>
    <w:p w14:paraId="7B9156E5" w14:textId="11BF8761" w:rsidR="0055200C" w:rsidRDefault="0055200C" w:rsidP="00C4134A">
      <w:pPr>
        <w:jc w:val="center"/>
        <w:rPr>
          <w:rFonts w:ascii="Times New Roman" w:hAnsi="Times New Roman"/>
          <w:szCs w:val="24"/>
        </w:rPr>
      </w:pPr>
    </w:p>
    <w:p w14:paraId="7BB95533" w14:textId="100671E0" w:rsidR="0055200C" w:rsidRDefault="0055200C" w:rsidP="00C4134A">
      <w:pPr>
        <w:jc w:val="center"/>
        <w:rPr>
          <w:rFonts w:ascii="Times New Roman" w:hAnsi="Times New Roman"/>
          <w:szCs w:val="24"/>
        </w:rPr>
      </w:pPr>
    </w:p>
    <w:p w14:paraId="624B6B06" w14:textId="0255BE6B" w:rsidR="0055200C" w:rsidRDefault="0055200C" w:rsidP="00C4134A">
      <w:pPr>
        <w:jc w:val="center"/>
        <w:rPr>
          <w:rFonts w:ascii="Times New Roman" w:hAnsi="Times New Roman"/>
          <w:szCs w:val="24"/>
        </w:rPr>
      </w:pPr>
    </w:p>
    <w:p w14:paraId="2E76BE4D" w14:textId="77777777" w:rsidR="0055200C" w:rsidRPr="00C4134A" w:rsidRDefault="0055200C" w:rsidP="00C4134A">
      <w:pPr>
        <w:jc w:val="center"/>
        <w:rPr>
          <w:rFonts w:ascii="Times New Roman" w:hAnsi="Times New Roman"/>
          <w:szCs w:val="24"/>
        </w:rPr>
      </w:pPr>
    </w:p>
    <w:p w14:paraId="3B839249" w14:textId="3EBE0CA8" w:rsidR="00C4134A" w:rsidRPr="00C4134A" w:rsidRDefault="00C4134A" w:rsidP="00C4134A">
      <w:pPr>
        <w:pStyle w:val="ListParagraph"/>
        <w:numPr>
          <w:ilvl w:val="0"/>
          <w:numId w:val="11"/>
        </w:numPr>
        <w:rPr>
          <w:rFonts w:ascii="Times New Roman" w:hAnsi="Times New Roman"/>
        </w:rPr>
      </w:pPr>
      <w:r w:rsidRPr="00C4134A">
        <w:rPr>
          <w:rFonts w:ascii="Times New Roman" w:hAnsi="Times New Roman"/>
        </w:rPr>
        <w:t>Explain the origin of the term √N in Figure 1.</w:t>
      </w:r>
    </w:p>
    <w:p w14:paraId="418FCDD7" w14:textId="038BFE65" w:rsidR="00C4134A" w:rsidRDefault="00C4134A" w:rsidP="00C4134A">
      <w:pPr>
        <w:jc w:val="center"/>
        <w:rPr>
          <w:rFonts w:ascii="Times New Roman" w:hAnsi="Times New Roman"/>
          <w:szCs w:val="24"/>
        </w:rPr>
      </w:pPr>
    </w:p>
    <w:p w14:paraId="2CAB2C6E" w14:textId="3DD4333B" w:rsidR="0055200C" w:rsidRDefault="0055200C" w:rsidP="00C4134A">
      <w:pPr>
        <w:jc w:val="center"/>
        <w:rPr>
          <w:rFonts w:ascii="Times New Roman" w:hAnsi="Times New Roman"/>
          <w:szCs w:val="24"/>
        </w:rPr>
      </w:pPr>
    </w:p>
    <w:p w14:paraId="10BE2BEA" w14:textId="6AA75C70" w:rsidR="0055200C" w:rsidRDefault="0055200C" w:rsidP="00C4134A">
      <w:pPr>
        <w:jc w:val="center"/>
        <w:rPr>
          <w:rFonts w:ascii="Times New Roman" w:hAnsi="Times New Roman"/>
          <w:szCs w:val="24"/>
        </w:rPr>
      </w:pPr>
    </w:p>
    <w:p w14:paraId="319229E0" w14:textId="4F5D5383" w:rsidR="0055200C" w:rsidRDefault="0055200C" w:rsidP="00C4134A">
      <w:pPr>
        <w:jc w:val="center"/>
        <w:rPr>
          <w:rFonts w:ascii="Times New Roman" w:hAnsi="Times New Roman"/>
          <w:szCs w:val="24"/>
        </w:rPr>
      </w:pPr>
    </w:p>
    <w:p w14:paraId="4A5999F6" w14:textId="6A74563F" w:rsidR="0055200C" w:rsidRDefault="0055200C" w:rsidP="00C4134A">
      <w:pPr>
        <w:jc w:val="center"/>
        <w:rPr>
          <w:rFonts w:ascii="Times New Roman" w:hAnsi="Times New Roman"/>
          <w:szCs w:val="24"/>
        </w:rPr>
      </w:pPr>
    </w:p>
    <w:p w14:paraId="0C1D8D99" w14:textId="64CDF0D6" w:rsidR="0055200C" w:rsidRDefault="0055200C" w:rsidP="00C4134A">
      <w:pPr>
        <w:jc w:val="center"/>
        <w:rPr>
          <w:rFonts w:ascii="Times New Roman" w:hAnsi="Times New Roman"/>
          <w:szCs w:val="24"/>
        </w:rPr>
      </w:pPr>
    </w:p>
    <w:p w14:paraId="4B9D1BCE" w14:textId="65409469" w:rsidR="0055200C" w:rsidRDefault="0055200C" w:rsidP="00C4134A">
      <w:pPr>
        <w:jc w:val="center"/>
        <w:rPr>
          <w:rFonts w:ascii="Times New Roman" w:hAnsi="Times New Roman"/>
          <w:szCs w:val="24"/>
        </w:rPr>
      </w:pPr>
    </w:p>
    <w:p w14:paraId="798A7388" w14:textId="4F7F1E1E" w:rsidR="0055200C" w:rsidRDefault="0055200C" w:rsidP="00C4134A">
      <w:pPr>
        <w:jc w:val="center"/>
        <w:rPr>
          <w:rFonts w:ascii="Times New Roman" w:hAnsi="Times New Roman"/>
          <w:szCs w:val="24"/>
        </w:rPr>
      </w:pPr>
    </w:p>
    <w:p w14:paraId="5AB34C86" w14:textId="2B8B928A" w:rsidR="0055200C" w:rsidRDefault="0055200C" w:rsidP="00C4134A">
      <w:pPr>
        <w:jc w:val="center"/>
        <w:rPr>
          <w:rFonts w:ascii="Times New Roman" w:hAnsi="Times New Roman"/>
          <w:szCs w:val="24"/>
        </w:rPr>
      </w:pPr>
    </w:p>
    <w:p w14:paraId="24817427" w14:textId="1C6F68FE" w:rsidR="0055200C" w:rsidRDefault="0055200C" w:rsidP="00C4134A">
      <w:pPr>
        <w:jc w:val="center"/>
        <w:rPr>
          <w:rFonts w:ascii="Times New Roman" w:hAnsi="Times New Roman"/>
          <w:szCs w:val="24"/>
        </w:rPr>
      </w:pPr>
    </w:p>
    <w:p w14:paraId="44D88A58" w14:textId="58D220BF" w:rsidR="00C4134A" w:rsidRPr="00C4134A" w:rsidRDefault="00C4134A" w:rsidP="00F44170">
      <w:pPr>
        <w:pStyle w:val="ListParagraph"/>
        <w:keepNext/>
        <w:keepLines/>
        <w:numPr>
          <w:ilvl w:val="0"/>
          <w:numId w:val="11"/>
        </w:numPr>
        <w:rPr>
          <w:rFonts w:ascii="Times New Roman" w:hAnsi="Times New Roman"/>
        </w:rPr>
      </w:pPr>
      <w:r w:rsidRPr="00C4134A">
        <w:rPr>
          <w:rFonts w:ascii="Times New Roman" w:hAnsi="Times New Roman"/>
        </w:rPr>
        <w:lastRenderedPageBreak/>
        <w:t>In Figure 2, x is the number of interpenetrating chains at the substrate interface.  Why is this value important and what is the relevance of √N to this value?</w:t>
      </w:r>
    </w:p>
    <w:p w14:paraId="4240389F" w14:textId="411B61D8" w:rsidR="00C4134A" w:rsidRDefault="00C4134A" w:rsidP="00C4134A">
      <w:pPr>
        <w:jc w:val="center"/>
        <w:rPr>
          <w:rFonts w:ascii="Times New Roman" w:hAnsi="Times New Roman"/>
          <w:szCs w:val="24"/>
        </w:rPr>
      </w:pPr>
    </w:p>
    <w:p w14:paraId="5285742F" w14:textId="64C70B4F" w:rsidR="0055200C" w:rsidRDefault="0055200C" w:rsidP="00C4134A">
      <w:pPr>
        <w:jc w:val="center"/>
        <w:rPr>
          <w:rFonts w:ascii="Times New Roman" w:hAnsi="Times New Roman"/>
          <w:szCs w:val="24"/>
        </w:rPr>
      </w:pPr>
    </w:p>
    <w:p w14:paraId="4309C68B" w14:textId="69128B19" w:rsidR="0055200C" w:rsidRDefault="0055200C" w:rsidP="00C4134A">
      <w:pPr>
        <w:jc w:val="center"/>
        <w:rPr>
          <w:rFonts w:ascii="Times New Roman" w:hAnsi="Times New Roman"/>
          <w:szCs w:val="24"/>
        </w:rPr>
      </w:pPr>
    </w:p>
    <w:p w14:paraId="076F3EAA" w14:textId="51C3A78B" w:rsidR="0055200C" w:rsidRDefault="0055200C" w:rsidP="00C4134A">
      <w:pPr>
        <w:jc w:val="center"/>
        <w:rPr>
          <w:rFonts w:ascii="Times New Roman" w:hAnsi="Times New Roman"/>
          <w:szCs w:val="24"/>
        </w:rPr>
      </w:pPr>
    </w:p>
    <w:p w14:paraId="59FF6AA4" w14:textId="36AB0C0A" w:rsidR="0055200C" w:rsidRDefault="0055200C" w:rsidP="00C4134A">
      <w:pPr>
        <w:jc w:val="center"/>
        <w:rPr>
          <w:rFonts w:ascii="Times New Roman" w:hAnsi="Times New Roman"/>
          <w:szCs w:val="24"/>
        </w:rPr>
      </w:pPr>
    </w:p>
    <w:p w14:paraId="5AF9BC24" w14:textId="39B3891F" w:rsidR="0055200C" w:rsidRDefault="0055200C" w:rsidP="00C4134A">
      <w:pPr>
        <w:jc w:val="center"/>
        <w:rPr>
          <w:rFonts w:ascii="Times New Roman" w:hAnsi="Times New Roman"/>
          <w:szCs w:val="24"/>
        </w:rPr>
      </w:pPr>
    </w:p>
    <w:p w14:paraId="37A02E26" w14:textId="17173103" w:rsidR="0055200C" w:rsidRDefault="0055200C" w:rsidP="00C4134A">
      <w:pPr>
        <w:jc w:val="center"/>
        <w:rPr>
          <w:rFonts w:ascii="Times New Roman" w:hAnsi="Times New Roman"/>
          <w:szCs w:val="24"/>
        </w:rPr>
      </w:pPr>
    </w:p>
    <w:p w14:paraId="6FC00552" w14:textId="349914B3" w:rsidR="0055200C" w:rsidRDefault="0055200C" w:rsidP="00C4134A">
      <w:pPr>
        <w:jc w:val="center"/>
        <w:rPr>
          <w:rFonts w:ascii="Times New Roman" w:hAnsi="Times New Roman"/>
          <w:szCs w:val="24"/>
        </w:rPr>
      </w:pPr>
    </w:p>
    <w:p w14:paraId="6FBBDEE2" w14:textId="1562655D" w:rsidR="0055200C" w:rsidRDefault="0055200C" w:rsidP="00C4134A">
      <w:pPr>
        <w:jc w:val="center"/>
        <w:rPr>
          <w:rFonts w:ascii="Times New Roman" w:hAnsi="Times New Roman"/>
          <w:szCs w:val="24"/>
        </w:rPr>
      </w:pPr>
    </w:p>
    <w:p w14:paraId="7AD74B91" w14:textId="307AEF04" w:rsidR="0055200C" w:rsidRDefault="0055200C" w:rsidP="00C4134A">
      <w:pPr>
        <w:jc w:val="center"/>
        <w:rPr>
          <w:rFonts w:ascii="Times New Roman" w:hAnsi="Times New Roman"/>
          <w:szCs w:val="24"/>
        </w:rPr>
      </w:pPr>
    </w:p>
    <w:p w14:paraId="7730314F" w14:textId="0EE0A122" w:rsidR="0055200C" w:rsidRDefault="0055200C" w:rsidP="00C4134A">
      <w:pPr>
        <w:jc w:val="center"/>
        <w:rPr>
          <w:rFonts w:ascii="Times New Roman" w:hAnsi="Times New Roman"/>
          <w:szCs w:val="24"/>
        </w:rPr>
      </w:pPr>
    </w:p>
    <w:p w14:paraId="5A924B86" w14:textId="39683A08" w:rsidR="0055200C" w:rsidRDefault="0055200C" w:rsidP="00C4134A">
      <w:pPr>
        <w:jc w:val="center"/>
        <w:rPr>
          <w:rFonts w:ascii="Times New Roman" w:hAnsi="Times New Roman"/>
          <w:szCs w:val="24"/>
        </w:rPr>
      </w:pPr>
    </w:p>
    <w:p w14:paraId="34C8FFC2" w14:textId="28832E99" w:rsidR="00C4134A" w:rsidRPr="00C4134A" w:rsidRDefault="00C4134A" w:rsidP="00C4134A">
      <w:pPr>
        <w:pStyle w:val="ListParagraph"/>
        <w:numPr>
          <w:ilvl w:val="0"/>
          <w:numId w:val="11"/>
        </w:numPr>
        <w:rPr>
          <w:rFonts w:ascii="Times New Roman" w:hAnsi="Times New Roman"/>
        </w:rPr>
      </w:pPr>
      <w:r w:rsidRPr="00C4134A">
        <w:rPr>
          <w:rFonts w:ascii="Times New Roman" w:hAnsi="Times New Roman"/>
        </w:rPr>
        <w:t xml:space="preserve">Paint is partially a polymer in a solvent that is applied under shear to a surface.  From your answers to parts a to d, explain the final polymer conformation </w:t>
      </w:r>
      <w:r w:rsidR="00F44170">
        <w:rPr>
          <w:rFonts w:ascii="Times New Roman" w:hAnsi="Times New Roman"/>
        </w:rPr>
        <w:t>you would expect</w:t>
      </w:r>
      <w:r w:rsidRPr="00C4134A">
        <w:rPr>
          <w:rFonts w:ascii="Times New Roman" w:hAnsi="Times New Roman"/>
        </w:rPr>
        <w:t xml:space="preserve"> in the dried paint.  How would this conformation impact the performance of </w:t>
      </w:r>
      <w:r w:rsidR="00F44170">
        <w:rPr>
          <w:rFonts w:ascii="Times New Roman" w:hAnsi="Times New Roman"/>
        </w:rPr>
        <w:t xml:space="preserve">the </w:t>
      </w:r>
      <w:r w:rsidRPr="00C4134A">
        <w:rPr>
          <w:rFonts w:ascii="Times New Roman" w:hAnsi="Times New Roman"/>
        </w:rPr>
        <w:t>paint?</w:t>
      </w:r>
    </w:p>
    <w:p w14:paraId="473E6151" w14:textId="56692AA2" w:rsidR="00C4134A" w:rsidRDefault="00C4134A" w:rsidP="00C4134A">
      <w:pPr>
        <w:jc w:val="center"/>
        <w:rPr>
          <w:rFonts w:ascii="Times New Roman" w:hAnsi="Times New Roman"/>
          <w:szCs w:val="24"/>
        </w:rPr>
      </w:pPr>
    </w:p>
    <w:p w14:paraId="1B956E9B" w14:textId="4EC0FD69" w:rsidR="00F65B51" w:rsidRDefault="00F65B51" w:rsidP="00C4134A">
      <w:pPr>
        <w:jc w:val="center"/>
        <w:rPr>
          <w:rFonts w:ascii="Times New Roman" w:hAnsi="Times New Roman"/>
          <w:szCs w:val="24"/>
        </w:rPr>
      </w:pPr>
    </w:p>
    <w:p w14:paraId="5CC67B76" w14:textId="780A4569" w:rsidR="00F65B51" w:rsidRDefault="00F65B51" w:rsidP="00F65B51">
      <w:pPr>
        <w:rPr>
          <w:rFonts w:ascii="Times New Roman" w:hAnsi="Times New Roman"/>
          <w:szCs w:val="24"/>
        </w:rPr>
      </w:pPr>
    </w:p>
    <w:p w14:paraId="3D15C28F" w14:textId="06D5B3B5" w:rsidR="0055200C" w:rsidRDefault="0055200C" w:rsidP="00F65B51">
      <w:pPr>
        <w:rPr>
          <w:rFonts w:ascii="Times New Roman" w:hAnsi="Times New Roman"/>
          <w:szCs w:val="24"/>
        </w:rPr>
      </w:pPr>
    </w:p>
    <w:p w14:paraId="4F5BCC5E" w14:textId="0FBC1309" w:rsidR="0055200C" w:rsidRDefault="0055200C" w:rsidP="00F65B51">
      <w:pPr>
        <w:rPr>
          <w:rFonts w:ascii="Times New Roman" w:hAnsi="Times New Roman"/>
          <w:szCs w:val="24"/>
        </w:rPr>
      </w:pPr>
    </w:p>
    <w:p w14:paraId="3D32EE6D" w14:textId="65F1A13D" w:rsidR="0055200C" w:rsidRDefault="0055200C" w:rsidP="00F65B51">
      <w:pPr>
        <w:rPr>
          <w:rFonts w:ascii="Times New Roman" w:hAnsi="Times New Roman"/>
          <w:szCs w:val="24"/>
        </w:rPr>
      </w:pPr>
    </w:p>
    <w:p w14:paraId="01C3929B" w14:textId="46DBF7EF" w:rsidR="0055200C" w:rsidRDefault="0055200C" w:rsidP="00F65B51">
      <w:pPr>
        <w:rPr>
          <w:rFonts w:ascii="Times New Roman" w:hAnsi="Times New Roman"/>
          <w:szCs w:val="24"/>
        </w:rPr>
      </w:pPr>
    </w:p>
    <w:p w14:paraId="7FC36B6E" w14:textId="06FD697A" w:rsidR="0055200C" w:rsidRDefault="0055200C" w:rsidP="00F65B51">
      <w:pPr>
        <w:rPr>
          <w:rFonts w:ascii="Times New Roman" w:hAnsi="Times New Roman"/>
          <w:szCs w:val="24"/>
        </w:rPr>
      </w:pPr>
    </w:p>
    <w:p w14:paraId="42C43361" w14:textId="7BF3E3B4" w:rsidR="0055200C" w:rsidRDefault="0055200C" w:rsidP="00F65B51">
      <w:pPr>
        <w:rPr>
          <w:rFonts w:ascii="Times New Roman" w:hAnsi="Times New Roman"/>
          <w:szCs w:val="24"/>
        </w:rPr>
      </w:pPr>
    </w:p>
    <w:p w14:paraId="56737DEE" w14:textId="27B2F1F3" w:rsidR="0055200C" w:rsidRDefault="0055200C" w:rsidP="00F65B51">
      <w:pPr>
        <w:rPr>
          <w:rFonts w:ascii="Times New Roman" w:hAnsi="Times New Roman"/>
          <w:szCs w:val="24"/>
        </w:rPr>
      </w:pPr>
    </w:p>
    <w:p w14:paraId="16F8ACA1" w14:textId="5D035C8D" w:rsidR="0055200C" w:rsidRDefault="0055200C" w:rsidP="00F65B51">
      <w:pPr>
        <w:rPr>
          <w:rFonts w:ascii="Times New Roman" w:hAnsi="Times New Roman"/>
          <w:szCs w:val="24"/>
        </w:rPr>
      </w:pPr>
    </w:p>
    <w:p w14:paraId="650272AC" w14:textId="29F62E71" w:rsidR="0055200C" w:rsidRDefault="0055200C" w:rsidP="00F65B51">
      <w:pPr>
        <w:rPr>
          <w:rFonts w:ascii="Times New Roman" w:hAnsi="Times New Roman"/>
          <w:szCs w:val="24"/>
        </w:rPr>
      </w:pPr>
    </w:p>
    <w:p w14:paraId="6460657D" w14:textId="61224E57" w:rsidR="0055200C" w:rsidRDefault="0055200C" w:rsidP="00F65B51">
      <w:pPr>
        <w:rPr>
          <w:rFonts w:ascii="Times New Roman" w:hAnsi="Times New Roman"/>
          <w:szCs w:val="24"/>
        </w:rPr>
      </w:pPr>
    </w:p>
    <w:p w14:paraId="7C2448F4" w14:textId="170FA151" w:rsidR="0055200C" w:rsidRDefault="0055200C" w:rsidP="00F65B51">
      <w:pPr>
        <w:rPr>
          <w:rFonts w:ascii="Times New Roman" w:hAnsi="Times New Roman"/>
          <w:szCs w:val="24"/>
        </w:rPr>
      </w:pPr>
    </w:p>
    <w:p w14:paraId="4DAC70D3" w14:textId="6B7124AB" w:rsidR="0055200C" w:rsidRDefault="0055200C" w:rsidP="00F65B51">
      <w:pPr>
        <w:rPr>
          <w:rFonts w:ascii="Times New Roman" w:hAnsi="Times New Roman"/>
          <w:szCs w:val="24"/>
        </w:rPr>
      </w:pPr>
    </w:p>
    <w:p w14:paraId="6E98A20A" w14:textId="708D4574" w:rsidR="0055200C" w:rsidRDefault="0055200C" w:rsidP="00F65B51">
      <w:pPr>
        <w:rPr>
          <w:rFonts w:ascii="Times New Roman" w:hAnsi="Times New Roman"/>
          <w:szCs w:val="24"/>
        </w:rPr>
      </w:pPr>
    </w:p>
    <w:p w14:paraId="76AE5BAA" w14:textId="19FF7196" w:rsidR="0055200C" w:rsidRDefault="0055200C" w:rsidP="00F65B51">
      <w:pPr>
        <w:rPr>
          <w:rFonts w:ascii="Times New Roman" w:hAnsi="Times New Roman"/>
          <w:szCs w:val="24"/>
        </w:rPr>
      </w:pPr>
    </w:p>
    <w:p w14:paraId="77B53F76" w14:textId="7F508601" w:rsidR="0055200C" w:rsidRDefault="0055200C" w:rsidP="00F65B51">
      <w:pPr>
        <w:rPr>
          <w:rFonts w:ascii="Times New Roman" w:hAnsi="Times New Roman"/>
          <w:szCs w:val="24"/>
        </w:rPr>
      </w:pPr>
    </w:p>
    <w:p w14:paraId="4F31C32E" w14:textId="4319AE6D" w:rsidR="0055200C" w:rsidRDefault="0055200C" w:rsidP="00F65B51">
      <w:pPr>
        <w:rPr>
          <w:rFonts w:ascii="Times New Roman" w:hAnsi="Times New Roman"/>
          <w:szCs w:val="24"/>
        </w:rPr>
      </w:pPr>
    </w:p>
    <w:p w14:paraId="4B4568F5" w14:textId="40D86548" w:rsidR="0055200C" w:rsidRDefault="0055200C" w:rsidP="00F65B51">
      <w:pPr>
        <w:rPr>
          <w:rFonts w:ascii="Times New Roman" w:hAnsi="Times New Roman"/>
          <w:szCs w:val="24"/>
        </w:rPr>
      </w:pPr>
    </w:p>
    <w:p w14:paraId="48B252AC" w14:textId="77777777" w:rsidR="0055200C" w:rsidRPr="00C4134A" w:rsidRDefault="0055200C" w:rsidP="00F65B51">
      <w:pPr>
        <w:rPr>
          <w:rFonts w:ascii="Times New Roman" w:hAnsi="Times New Roman"/>
          <w:szCs w:val="24"/>
        </w:rPr>
      </w:pPr>
    </w:p>
    <w:p w14:paraId="04F138A6" w14:textId="246BCB76" w:rsidR="00C4134A" w:rsidRPr="00F65B51" w:rsidRDefault="00C4134A" w:rsidP="00F44170">
      <w:pPr>
        <w:pStyle w:val="ListParagraph"/>
        <w:pageBreakBefore/>
        <w:numPr>
          <w:ilvl w:val="0"/>
          <w:numId w:val="10"/>
        </w:numPr>
        <w:rPr>
          <w:rFonts w:ascii="Times New Roman" w:hAnsi="Times New Roman"/>
        </w:rPr>
      </w:pPr>
      <w:r w:rsidRPr="00F65B51">
        <w:rPr>
          <w:rFonts w:ascii="Times New Roman" w:hAnsi="Times New Roman"/>
        </w:rPr>
        <w:lastRenderedPageBreak/>
        <w:t xml:space="preserve">Polymer networks and elastomers are normally produced by introduction of a crosslinking agent such as elemental sulfur into a polymer melt containing reactive functional groups such as double bonds in polybutadiene.  Reaction leads to multifunctional crosslink sites that produce a molecular network so that the entire sample is a single molecule.  Single chain nanoparticles (SCPNs) are chains that are crosslinked within a single chain, intrachain crosslinking, but not between different chains, interchain crosslinking, as in a rubber.  </w:t>
      </w:r>
      <w:proofErr w:type="spellStart"/>
      <w:r w:rsidRPr="00F65B51">
        <w:rPr>
          <w:rFonts w:ascii="Times New Roman" w:hAnsi="Times New Roman"/>
        </w:rPr>
        <w:t>Arbe</w:t>
      </w:r>
      <w:proofErr w:type="spellEnd"/>
      <w:r w:rsidRPr="00F65B51">
        <w:rPr>
          <w:rFonts w:ascii="Times New Roman" w:hAnsi="Times New Roman"/>
        </w:rPr>
        <w:t xml:space="preserve"> et al. (</w:t>
      </w:r>
      <w:r w:rsidRPr="00F65B51">
        <w:rPr>
          <w:rFonts w:ascii="Times New Roman" w:hAnsi="Times New Roman"/>
          <w:i/>
        </w:rPr>
        <w:t>Mesoscale Dynamics in Melts of Single-Chain Polymeric Nanoparticles</w:t>
      </w:r>
      <w:r w:rsidRPr="00F65B51">
        <w:rPr>
          <w:rFonts w:ascii="Times New Roman" w:hAnsi="Times New Roman"/>
        </w:rPr>
        <w:t xml:space="preserve"> Macromolecules 2019, 52, 6935-3942.) reports on studies of melts of such SCPNs.  </w:t>
      </w:r>
    </w:p>
    <w:p w14:paraId="54354F44" w14:textId="367C6403" w:rsidR="00F44170" w:rsidRPr="00C4134A" w:rsidRDefault="00F44170" w:rsidP="00F44170">
      <w:pPr>
        <w:jc w:val="center"/>
        <w:rPr>
          <w:rFonts w:ascii="Times New Roman" w:hAnsi="Times New Roman"/>
          <w:szCs w:val="24"/>
        </w:rPr>
      </w:pPr>
      <w:r w:rsidRPr="00C4134A">
        <w:rPr>
          <w:rFonts w:ascii="Times New Roman" w:hAnsi="Times New Roman"/>
          <w:noProof/>
          <w:szCs w:val="24"/>
          <w:lang w:eastAsia="zh-CN"/>
        </w:rPr>
        <w:drawing>
          <wp:inline distT="0" distB="0" distL="0" distR="0" wp14:anchorId="226006DF" wp14:editId="679E9A32">
            <wp:extent cx="2930486" cy="270744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8587"/>
                    <a:stretch/>
                  </pic:blipFill>
                  <pic:spPr bwMode="auto">
                    <a:xfrm>
                      <a:off x="0" y="0"/>
                      <a:ext cx="2972546" cy="274630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noProof/>
          <w:szCs w:val="24"/>
          <w:lang w:eastAsia="zh-CN"/>
        </w:rPr>
        <w:drawing>
          <wp:inline distT="0" distB="0" distL="0" distR="0" wp14:anchorId="278A56ED" wp14:editId="6AEF87BE">
            <wp:extent cx="3007360" cy="268432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ig6.png"/>
                    <pic:cNvPicPr/>
                  </pic:nvPicPr>
                  <pic:blipFill>
                    <a:blip r:embed="rId10">
                      <a:extLst>
                        <a:ext uri="{28A0092B-C50C-407E-A947-70E740481C1C}">
                          <a14:useLocalDpi xmlns:a14="http://schemas.microsoft.com/office/drawing/2010/main" val="0"/>
                        </a:ext>
                      </a:extLst>
                    </a:blip>
                    <a:stretch>
                      <a:fillRect/>
                    </a:stretch>
                  </pic:blipFill>
                  <pic:spPr>
                    <a:xfrm>
                      <a:off x="0" y="0"/>
                      <a:ext cx="3042192" cy="2715410"/>
                    </a:xfrm>
                    <a:prstGeom prst="rect">
                      <a:avLst/>
                    </a:prstGeom>
                  </pic:spPr>
                </pic:pic>
              </a:graphicData>
            </a:graphic>
          </wp:inline>
        </w:drawing>
      </w:r>
    </w:p>
    <w:p w14:paraId="3516D9E0" w14:textId="563A2D89" w:rsidR="00C4134A" w:rsidRPr="00C4134A" w:rsidRDefault="00C4134A" w:rsidP="00F44170">
      <w:pPr>
        <w:rPr>
          <w:rFonts w:ascii="Times New Roman" w:hAnsi="Times New Roman"/>
          <w:szCs w:val="24"/>
        </w:rPr>
      </w:pPr>
    </w:p>
    <w:p w14:paraId="48B1283D" w14:textId="3C6243ED" w:rsidR="00C4134A" w:rsidRPr="00F65B51" w:rsidRDefault="00C4134A" w:rsidP="00F65B51">
      <w:pPr>
        <w:pStyle w:val="ListParagraph"/>
        <w:numPr>
          <w:ilvl w:val="0"/>
          <w:numId w:val="12"/>
        </w:numPr>
        <w:rPr>
          <w:rFonts w:ascii="Times New Roman" w:hAnsi="Times New Roman"/>
        </w:rPr>
      </w:pPr>
      <w:r w:rsidRPr="00F65B51">
        <w:rPr>
          <w:rFonts w:ascii="Times New Roman" w:hAnsi="Times New Roman"/>
        </w:rPr>
        <w:t>Figure 5 shows the dynamic rheology curves for an SCPN and the linear chain from which it was made (Precursor or “</w:t>
      </w:r>
      <w:proofErr w:type="spellStart"/>
      <w:r w:rsidRPr="00F65B51">
        <w:rPr>
          <w:rFonts w:ascii="Times New Roman" w:hAnsi="Times New Roman"/>
        </w:rPr>
        <w:t>Prec</w:t>
      </w:r>
      <w:proofErr w:type="spellEnd"/>
      <w:r w:rsidRPr="00F65B51">
        <w:rPr>
          <w:rFonts w:ascii="Times New Roman" w:hAnsi="Times New Roman"/>
        </w:rPr>
        <w:t xml:space="preserve">” in the graph).  Define </w:t>
      </w:r>
      <w:r w:rsidRPr="00F65B51">
        <w:rPr>
          <w:rFonts w:ascii="Times New Roman" w:hAnsi="Times New Roman"/>
          <w:i/>
        </w:rPr>
        <w:t>G</w:t>
      </w:r>
      <w:r w:rsidRPr="00F65B51">
        <w:rPr>
          <w:rFonts w:ascii="Times New Roman" w:hAnsi="Times New Roman"/>
        </w:rPr>
        <w:t xml:space="preserve">”, </w:t>
      </w:r>
      <w:r w:rsidRPr="00F65B51">
        <w:rPr>
          <w:rFonts w:ascii="Times New Roman" w:hAnsi="Times New Roman"/>
          <w:i/>
        </w:rPr>
        <w:t>G</w:t>
      </w:r>
      <w:r w:rsidRPr="00F65B51">
        <w:rPr>
          <w:rFonts w:ascii="Times New Roman" w:hAnsi="Times New Roman"/>
        </w:rPr>
        <w:t xml:space="preserve">’, and tan </w:t>
      </w:r>
      <w:r w:rsidR="00B75078" w:rsidRPr="00561F68">
        <w:rPr>
          <w:rFonts w:ascii="Symbol" w:hAnsi="Symbol" w:cs="Times New Roman"/>
          <w:i/>
        </w:rPr>
        <w:t></w:t>
      </w:r>
      <w:r w:rsidRPr="00F65B51">
        <w:rPr>
          <w:rFonts w:ascii="Times New Roman" w:hAnsi="Times New Roman"/>
        </w:rPr>
        <w:t>.</w:t>
      </w:r>
    </w:p>
    <w:p w14:paraId="4F617909" w14:textId="1D36EA3A" w:rsidR="00C4134A" w:rsidRDefault="00C4134A" w:rsidP="00D65087">
      <w:pPr>
        <w:rPr>
          <w:rFonts w:ascii="Times New Roman" w:hAnsi="Times New Roman"/>
          <w:szCs w:val="24"/>
        </w:rPr>
      </w:pPr>
    </w:p>
    <w:p w14:paraId="69A9AC9A" w14:textId="2D4F84D6" w:rsidR="00D65087" w:rsidRDefault="00D65087" w:rsidP="00C4134A">
      <w:pPr>
        <w:jc w:val="center"/>
        <w:rPr>
          <w:rFonts w:ascii="Times New Roman" w:hAnsi="Times New Roman"/>
          <w:szCs w:val="24"/>
        </w:rPr>
      </w:pPr>
    </w:p>
    <w:p w14:paraId="5EA7C701" w14:textId="658A5338" w:rsidR="00D65087" w:rsidRDefault="00D65087" w:rsidP="00C4134A">
      <w:pPr>
        <w:jc w:val="center"/>
        <w:rPr>
          <w:rFonts w:ascii="Times New Roman" w:hAnsi="Times New Roman"/>
          <w:szCs w:val="24"/>
        </w:rPr>
      </w:pPr>
    </w:p>
    <w:p w14:paraId="06A76DBA" w14:textId="60293F00" w:rsidR="00D65087" w:rsidRDefault="00D65087" w:rsidP="00C4134A">
      <w:pPr>
        <w:jc w:val="center"/>
        <w:rPr>
          <w:rFonts w:ascii="Times New Roman" w:hAnsi="Times New Roman"/>
          <w:szCs w:val="24"/>
        </w:rPr>
      </w:pPr>
    </w:p>
    <w:p w14:paraId="2962D950" w14:textId="6A08BF62" w:rsidR="00D65087" w:rsidRDefault="00D65087" w:rsidP="00C4134A">
      <w:pPr>
        <w:jc w:val="center"/>
        <w:rPr>
          <w:rFonts w:ascii="Times New Roman" w:hAnsi="Times New Roman"/>
          <w:szCs w:val="24"/>
        </w:rPr>
      </w:pPr>
    </w:p>
    <w:p w14:paraId="6CA2F894" w14:textId="40E2EE58" w:rsidR="00D65087" w:rsidRDefault="00D65087" w:rsidP="00F44170">
      <w:pPr>
        <w:jc w:val="both"/>
        <w:rPr>
          <w:rFonts w:ascii="Times New Roman" w:hAnsi="Times New Roman"/>
          <w:szCs w:val="24"/>
        </w:rPr>
      </w:pPr>
    </w:p>
    <w:p w14:paraId="502DA0E2" w14:textId="6FE3566E" w:rsidR="00D65087" w:rsidRDefault="00D65087" w:rsidP="00C4134A">
      <w:pPr>
        <w:jc w:val="center"/>
        <w:rPr>
          <w:rFonts w:ascii="Times New Roman" w:hAnsi="Times New Roman"/>
          <w:szCs w:val="24"/>
        </w:rPr>
      </w:pPr>
    </w:p>
    <w:p w14:paraId="7F77BF68" w14:textId="2FF6E5F4" w:rsidR="00F44170" w:rsidRDefault="00F44170" w:rsidP="00C4134A">
      <w:pPr>
        <w:jc w:val="center"/>
        <w:rPr>
          <w:rFonts w:ascii="Times New Roman" w:hAnsi="Times New Roman"/>
          <w:szCs w:val="24"/>
        </w:rPr>
      </w:pPr>
    </w:p>
    <w:p w14:paraId="2DE08E25" w14:textId="1AB9E661" w:rsidR="00F44170" w:rsidRDefault="00F44170" w:rsidP="00C4134A">
      <w:pPr>
        <w:jc w:val="center"/>
        <w:rPr>
          <w:rFonts w:ascii="Times New Roman" w:hAnsi="Times New Roman"/>
          <w:szCs w:val="24"/>
        </w:rPr>
      </w:pPr>
    </w:p>
    <w:p w14:paraId="68C7CEE8" w14:textId="545998E9" w:rsidR="00F44170" w:rsidRDefault="00F44170" w:rsidP="00C4134A">
      <w:pPr>
        <w:jc w:val="center"/>
        <w:rPr>
          <w:rFonts w:ascii="Times New Roman" w:hAnsi="Times New Roman"/>
          <w:szCs w:val="24"/>
        </w:rPr>
      </w:pPr>
    </w:p>
    <w:p w14:paraId="0C4BFB70" w14:textId="59F9B487" w:rsidR="00F44170" w:rsidRDefault="00F44170" w:rsidP="00C4134A">
      <w:pPr>
        <w:jc w:val="center"/>
        <w:rPr>
          <w:rFonts w:ascii="Times New Roman" w:hAnsi="Times New Roman"/>
          <w:szCs w:val="24"/>
        </w:rPr>
      </w:pPr>
    </w:p>
    <w:p w14:paraId="5B8F8BC3" w14:textId="77777777" w:rsidR="00F44170" w:rsidRDefault="00F44170" w:rsidP="00C4134A">
      <w:pPr>
        <w:jc w:val="center"/>
        <w:rPr>
          <w:rFonts w:ascii="Times New Roman" w:hAnsi="Times New Roman"/>
          <w:szCs w:val="24"/>
        </w:rPr>
      </w:pPr>
    </w:p>
    <w:p w14:paraId="696D360B" w14:textId="7A7361D5" w:rsidR="00C4134A" w:rsidRPr="00F65B51" w:rsidRDefault="00F44170" w:rsidP="00F44170">
      <w:pPr>
        <w:pStyle w:val="ListParagraph"/>
        <w:keepNext/>
        <w:keepLines/>
        <w:numPr>
          <w:ilvl w:val="0"/>
          <w:numId w:val="12"/>
        </w:numPr>
        <w:rPr>
          <w:rFonts w:ascii="Times New Roman" w:hAnsi="Times New Roman"/>
        </w:rPr>
      </w:pPr>
      <w:r>
        <w:rPr>
          <w:rFonts w:ascii="Times New Roman" w:hAnsi="Times New Roman"/>
        </w:rPr>
        <w:t>In Figure 6, w</w:t>
      </w:r>
      <w:r w:rsidR="00C4134A" w:rsidRPr="00F65B51">
        <w:rPr>
          <w:rFonts w:ascii="Times New Roman" w:hAnsi="Times New Roman"/>
        </w:rPr>
        <w:t xml:space="preserve">hat does a value of tan </w:t>
      </w:r>
      <w:r w:rsidR="00B75078" w:rsidRPr="00561F68">
        <w:rPr>
          <w:rFonts w:ascii="Symbol" w:hAnsi="Symbol" w:cs="Times New Roman"/>
          <w:i/>
        </w:rPr>
        <w:t></w:t>
      </w:r>
      <w:r w:rsidR="00C4134A" w:rsidRPr="00F65B51">
        <w:rPr>
          <w:rFonts w:ascii="Times New Roman" w:hAnsi="Times New Roman"/>
        </w:rPr>
        <w:t xml:space="preserve"> &gt; 1 mean in terms of the material properties.</w:t>
      </w:r>
    </w:p>
    <w:p w14:paraId="1DBF33CB" w14:textId="671EF0D9" w:rsidR="00C4134A" w:rsidRDefault="00C4134A" w:rsidP="00C4134A">
      <w:pPr>
        <w:jc w:val="center"/>
        <w:rPr>
          <w:rFonts w:ascii="Times New Roman" w:hAnsi="Times New Roman"/>
          <w:szCs w:val="24"/>
        </w:rPr>
      </w:pPr>
    </w:p>
    <w:p w14:paraId="290AAB73" w14:textId="772D7AE3" w:rsidR="00D65087" w:rsidRDefault="00D65087" w:rsidP="00C4134A">
      <w:pPr>
        <w:jc w:val="center"/>
        <w:rPr>
          <w:rFonts w:ascii="Times New Roman" w:hAnsi="Times New Roman"/>
          <w:szCs w:val="24"/>
        </w:rPr>
      </w:pPr>
    </w:p>
    <w:p w14:paraId="15D8DC3C" w14:textId="3B85AF42" w:rsidR="00D65087" w:rsidRDefault="00D65087" w:rsidP="00C4134A">
      <w:pPr>
        <w:jc w:val="center"/>
        <w:rPr>
          <w:rFonts w:ascii="Times New Roman" w:hAnsi="Times New Roman"/>
          <w:szCs w:val="24"/>
        </w:rPr>
      </w:pPr>
    </w:p>
    <w:p w14:paraId="12A13911" w14:textId="4E16FC98" w:rsidR="00D65087" w:rsidRDefault="00D65087" w:rsidP="00C4134A">
      <w:pPr>
        <w:jc w:val="center"/>
        <w:rPr>
          <w:rFonts w:ascii="Times New Roman" w:hAnsi="Times New Roman"/>
          <w:szCs w:val="24"/>
        </w:rPr>
      </w:pPr>
    </w:p>
    <w:p w14:paraId="4B32A685" w14:textId="4DA78CC4" w:rsidR="00C4134A" w:rsidRPr="00F65B51" w:rsidRDefault="00F44170" w:rsidP="00F65B51">
      <w:pPr>
        <w:pStyle w:val="ListParagraph"/>
        <w:numPr>
          <w:ilvl w:val="0"/>
          <w:numId w:val="12"/>
        </w:numPr>
        <w:rPr>
          <w:rFonts w:ascii="Times New Roman" w:hAnsi="Times New Roman"/>
        </w:rPr>
      </w:pPr>
      <w:r>
        <w:rPr>
          <w:rFonts w:ascii="Times New Roman" w:hAnsi="Times New Roman"/>
        </w:rPr>
        <w:lastRenderedPageBreak/>
        <w:t>In Figure 6, e</w:t>
      </w:r>
      <w:r w:rsidR="00C4134A" w:rsidRPr="00F65B51">
        <w:rPr>
          <w:rFonts w:ascii="Times New Roman" w:hAnsi="Times New Roman"/>
        </w:rPr>
        <w:t xml:space="preserve">xplain how </w:t>
      </w:r>
      <w:r>
        <w:rPr>
          <w:rFonts w:ascii="Times New Roman" w:hAnsi="Times New Roman"/>
        </w:rPr>
        <w:t xml:space="preserve">a transition from </w:t>
      </w:r>
      <w:r w:rsidRPr="00F65B51">
        <w:rPr>
          <w:rFonts w:ascii="Times New Roman" w:hAnsi="Times New Roman"/>
        </w:rPr>
        <w:t xml:space="preserve">tan </w:t>
      </w:r>
      <w:r w:rsidRPr="00561F68">
        <w:rPr>
          <w:rFonts w:ascii="Symbol" w:hAnsi="Symbol" w:cs="Times New Roman"/>
          <w:i/>
        </w:rPr>
        <w:t></w:t>
      </w:r>
      <w:r w:rsidRPr="00F65B51">
        <w:rPr>
          <w:rFonts w:ascii="Times New Roman" w:hAnsi="Times New Roman"/>
        </w:rPr>
        <w:t xml:space="preserve"> &gt; 1 </w:t>
      </w:r>
      <w:r>
        <w:rPr>
          <w:rFonts w:ascii="Times New Roman" w:hAnsi="Times New Roman"/>
        </w:rPr>
        <w:t xml:space="preserve">to </w:t>
      </w:r>
      <w:r w:rsidRPr="00F65B51">
        <w:rPr>
          <w:rFonts w:ascii="Times New Roman" w:hAnsi="Times New Roman"/>
        </w:rPr>
        <w:t xml:space="preserve">tan </w:t>
      </w:r>
      <w:r w:rsidRPr="00561F68">
        <w:rPr>
          <w:rFonts w:ascii="Symbol" w:hAnsi="Symbol" w:cs="Times New Roman"/>
          <w:i/>
        </w:rPr>
        <w:t></w:t>
      </w:r>
      <w:r w:rsidRPr="00F65B51">
        <w:rPr>
          <w:rFonts w:ascii="Times New Roman" w:hAnsi="Times New Roman"/>
        </w:rPr>
        <w:t xml:space="preserve"> </w:t>
      </w:r>
      <w:r>
        <w:rPr>
          <w:rFonts w:ascii="Times New Roman" w:hAnsi="Times New Roman"/>
        </w:rPr>
        <w:t xml:space="preserve">&lt; </w:t>
      </w:r>
      <w:r w:rsidRPr="00F65B51">
        <w:rPr>
          <w:rFonts w:ascii="Times New Roman" w:hAnsi="Times New Roman"/>
        </w:rPr>
        <w:t xml:space="preserve">1 </w:t>
      </w:r>
      <w:r w:rsidR="00C4134A" w:rsidRPr="00F65B51">
        <w:rPr>
          <w:rFonts w:ascii="Times New Roman" w:hAnsi="Times New Roman"/>
        </w:rPr>
        <w:t xml:space="preserve">can </w:t>
      </w:r>
      <w:r>
        <w:rPr>
          <w:rFonts w:ascii="Times New Roman" w:hAnsi="Times New Roman"/>
        </w:rPr>
        <w:t xml:space="preserve">occur with a change in </w:t>
      </w:r>
      <w:r w:rsidR="00C4134A" w:rsidRPr="00F65B51">
        <w:rPr>
          <w:rFonts w:ascii="Times New Roman" w:hAnsi="Times New Roman"/>
        </w:rPr>
        <w:t>frequency.</w:t>
      </w:r>
    </w:p>
    <w:p w14:paraId="712B29DC" w14:textId="5D6A8B4D" w:rsidR="00C4134A" w:rsidRDefault="00C4134A" w:rsidP="00C4134A">
      <w:pPr>
        <w:jc w:val="center"/>
        <w:rPr>
          <w:rFonts w:ascii="Times New Roman" w:hAnsi="Times New Roman"/>
          <w:szCs w:val="24"/>
        </w:rPr>
      </w:pPr>
    </w:p>
    <w:p w14:paraId="5B6EEDE6" w14:textId="49A98418" w:rsidR="00D65087" w:rsidRDefault="00D65087" w:rsidP="00C4134A">
      <w:pPr>
        <w:jc w:val="center"/>
        <w:rPr>
          <w:rFonts w:ascii="Times New Roman" w:hAnsi="Times New Roman"/>
          <w:szCs w:val="24"/>
        </w:rPr>
      </w:pPr>
    </w:p>
    <w:p w14:paraId="073D6A02" w14:textId="5A1887AC" w:rsidR="00D65087" w:rsidRDefault="00D65087" w:rsidP="00C4134A">
      <w:pPr>
        <w:jc w:val="center"/>
        <w:rPr>
          <w:rFonts w:ascii="Times New Roman" w:hAnsi="Times New Roman"/>
          <w:szCs w:val="24"/>
        </w:rPr>
      </w:pPr>
    </w:p>
    <w:p w14:paraId="7A19AD1E" w14:textId="46135DB8" w:rsidR="00D65087" w:rsidRDefault="00D65087" w:rsidP="00C4134A">
      <w:pPr>
        <w:jc w:val="center"/>
        <w:rPr>
          <w:rFonts w:ascii="Times New Roman" w:hAnsi="Times New Roman"/>
          <w:szCs w:val="24"/>
        </w:rPr>
      </w:pPr>
    </w:p>
    <w:p w14:paraId="6FFF4591" w14:textId="2F1CB0D5" w:rsidR="00D65087" w:rsidRDefault="00D65087" w:rsidP="00C4134A">
      <w:pPr>
        <w:jc w:val="center"/>
        <w:rPr>
          <w:rFonts w:ascii="Times New Roman" w:hAnsi="Times New Roman"/>
          <w:szCs w:val="24"/>
        </w:rPr>
      </w:pPr>
    </w:p>
    <w:p w14:paraId="7AB8973E" w14:textId="168F2AC0" w:rsidR="00D65087" w:rsidRDefault="00D65087" w:rsidP="00C4134A">
      <w:pPr>
        <w:jc w:val="center"/>
        <w:rPr>
          <w:rFonts w:ascii="Times New Roman" w:hAnsi="Times New Roman"/>
          <w:szCs w:val="24"/>
        </w:rPr>
      </w:pPr>
    </w:p>
    <w:p w14:paraId="0D67B9BB" w14:textId="5F4CF454" w:rsidR="00D65087" w:rsidRDefault="00D65087" w:rsidP="00C4134A">
      <w:pPr>
        <w:jc w:val="center"/>
        <w:rPr>
          <w:rFonts w:ascii="Times New Roman" w:hAnsi="Times New Roman"/>
          <w:szCs w:val="24"/>
        </w:rPr>
      </w:pPr>
    </w:p>
    <w:p w14:paraId="2646199A" w14:textId="617A7B3E" w:rsidR="00D65087" w:rsidRDefault="00D65087" w:rsidP="00C4134A">
      <w:pPr>
        <w:jc w:val="center"/>
        <w:rPr>
          <w:rFonts w:ascii="Times New Roman" w:hAnsi="Times New Roman"/>
          <w:szCs w:val="24"/>
        </w:rPr>
      </w:pPr>
    </w:p>
    <w:p w14:paraId="32D6DE74" w14:textId="7820D550" w:rsidR="00D65087" w:rsidRDefault="00D65087" w:rsidP="00C4134A">
      <w:pPr>
        <w:jc w:val="center"/>
        <w:rPr>
          <w:rFonts w:ascii="Times New Roman" w:hAnsi="Times New Roman"/>
          <w:szCs w:val="24"/>
        </w:rPr>
      </w:pPr>
    </w:p>
    <w:p w14:paraId="1EA461B7" w14:textId="23456281" w:rsidR="00D65087" w:rsidRDefault="00D65087" w:rsidP="00C4134A">
      <w:pPr>
        <w:jc w:val="center"/>
        <w:rPr>
          <w:rFonts w:ascii="Times New Roman" w:hAnsi="Times New Roman"/>
          <w:szCs w:val="24"/>
        </w:rPr>
      </w:pPr>
    </w:p>
    <w:p w14:paraId="37E0AB1B" w14:textId="41110625" w:rsidR="00D65087" w:rsidRDefault="00D65087" w:rsidP="00C4134A">
      <w:pPr>
        <w:jc w:val="center"/>
        <w:rPr>
          <w:rFonts w:ascii="Times New Roman" w:hAnsi="Times New Roman"/>
          <w:szCs w:val="24"/>
        </w:rPr>
      </w:pPr>
    </w:p>
    <w:p w14:paraId="4525A364" w14:textId="4FFA0706" w:rsidR="00D65087" w:rsidRDefault="00D65087" w:rsidP="00C4134A">
      <w:pPr>
        <w:jc w:val="center"/>
        <w:rPr>
          <w:rFonts w:ascii="Times New Roman" w:hAnsi="Times New Roman"/>
          <w:szCs w:val="24"/>
        </w:rPr>
      </w:pPr>
    </w:p>
    <w:p w14:paraId="45EC46E6" w14:textId="77777777" w:rsidR="00D65087" w:rsidRDefault="00D65087" w:rsidP="00C4134A">
      <w:pPr>
        <w:jc w:val="center"/>
        <w:rPr>
          <w:rFonts w:ascii="Times New Roman" w:hAnsi="Times New Roman"/>
          <w:szCs w:val="24"/>
        </w:rPr>
      </w:pPr>
    </w:p>
    <w:p w14:paraId="3E07ABAB" w14:textId="4751A792" w:rsidR="00D65087" w:rsidRDefault="00D65087" w:rsidP="00C4134A">
      <w:pPr>
        <w:jc w:val="center"/>
        <w:rPr>
          <w:rFonts w:ascii="Times New Roman" w:hAnsi="Times New Roman"/>
          <w:szCs w:val="24"/>
        </w:rPr>
      </w:pPr>
    </w:p>
    <w:p w14:paraId="22966DD3" w14:textId="77777777" w:rsidR="00D65087" w:rsidRPr="00C4134A" w:rsidRDefault="00D65087" w:rsidP="00C4134A">
      <w:pPr>
        <w:jc w:val="center"/>
        <w:rPr>
          <w:rFonts w:ascii="Times New Roman" w:hAnsi="Times New Roman"/>
          <w:szCs w:val="24"/>
        </w:rPr>
      </w:pPr>
    </w:p>
    <w:p w14:paraId="1FF1CC31" w14:textId="3ABFEC91" w:rsidR="00C4134A" w:rsidRPr="00F65B51" w:rsidRDefault="00F44170" w:rsidP="00F65B51">
      <w:pPr>
        <w:pStyle w:val="ListParagraph"/>
        <w:numPr>
          <w:ilvl w:val="0"/>
          <w:numId w:val="12"/>
        </w:numPr>
        <w:rPr>
          <w:rFonts w:ascii="Times New Roman" w:hAnsi="Times New Roman"/>
        </w:rPr>
      </w:pPr>
      <w:r>
        <w:rPr>
          <w:rFonts w:ascii="Times New Roman" w:hAnsi="Times New Roman"/>
        </w:rPr>
        <w:t>In Figure 6, w</w:t>
      </w:r>
      <w:r w:rsidR="00C4134A" w:rsidRPr="00F65B51">
        <w:rPr>
          <w:rFonts w:ascii="Times New Roman" w:hAnsi="Times New Roman"/>
        </w:rPr>
        <w:t xml:space="preserve">hat are the meanings of </w:t>
      </w:r>
      <w:r w:rsidR="00B75078" w:rsidRPr="00561F68">
        <w:rPr>
          <w:rFonts w:ascii="Symbol" w:hAnsi="Symbol" w:cs="Times New Roman"/>
          <w:i/>
        </w:rPr>
        <w:t></w:t>
      </w:r>
      <w:r w:rsidR="00C4134A" w:rsidRPr="00F65B51">
        <w:rPr>
          <w:rFonts w:ascii="Times New Roman" w:hAnsi="Times New Roman"/>
          <w:vertAlign w:val="subscript"/>
        </w:rPr>
        <w:t>d</w:t>
      </w:r>
      <w:r w:rsidR="00C4134A" w:rsidRPr="00F65B51">
        <w:rPr>
          <w:rFonts w:ascii="Times New Roman" w:hAnsi="Times New Roman"/>
        </w:rPr>
        <w:t xml:space="preserve"> and </w:t>
      </w:r>
      <w:r w:rsidR="00B75078" w:rsidRPr="00561F68">
        <w:rPr>
          <w:rFonts w:ascii="Symbol" w:hAnsi="Symbol" w:cs="Times New Roman"/>
          <w:i/>
        </w:rPr>
        <w:t></w:t>
      </w:r>
      <w:r w:rsidR="00C4134A" w:rsidRPr="00F65B51">
        <w:rPr>
          <w:rFonts w:ascii="Times New Roman" w:hAnsi="Times New Roman"/>
          <w:vertAlign w:val="subscript"/>
        </w:rPr>
        <w:t>e</w:t>
      </w:r>
      <w:r w:rsidR="00C4134A" w:rsidRPr="00F65B51">
        <w:rPr>
          <w:rFonts w:ascii="Times New Roman" w:hAnsi="Times New Roman"/>
        </w:rPr>
        <w:t>?</w:t>
      </w:r>
    </w:p>
    <w:p w14:paraId="1A33439A" w14:textId="7FFFECB3" w:rsidR="00C4134A" w:rsidRDefault="00C4134A" w:rsidP="00C4134A">
      <w:pPr>
        <w:jc w:val="center"/>
        <w:rPr>
          <w:rFonts w:ascii="Times New Roman" w:hAnsi="Times New Roman"/>
          <w:szCs w:val="24"/>
        </w:rPr>
      </w:pPr>
    </w:p>
    <w:p w14:paraId="18287FF2" w14:textId="64C13690" w:rsidR="00D65087" w:rsidRDefault="00D65087" w:rsidP="00C4134A">
      <w:pPr>
        <w:jc w:val="center"/>
        <w:rPr>
          <w:rFonts w:ascii="Times New Roman" w:hAnsi="Times New Roman"/>
          <w:szCs w:val="24"/>
        </w:rPr>
      </w:pPr>
    </w:p>
    <w:p w14:paraId="63570F5F" w14:textId="1DF5A048" w:rsidR="00D65087" w:rsidRDefault="00D65087" w:rsidP="00C4134A">
      <w:pPr>
        <w:jc w:val="center"/>
        <w:rPr>
          <w:rFonts w:ascii="Times New Roman" w:hAnsi="Times New Roman"/>
          <w:szCs w:val="24"/>
        </w:rPr>
      </w:pPr>
    </w:p>
    <w:p w14:paraId="7312ABCA" w14:textId="2E556915" w:rsidR="00D65087" w:rsidRDefault="00D65087" w:rsidP="00C4134A">
      <w:pPr>
        <w:jc w:val="center"/>
        <w:rPr>
          <w:rFonts w:ascii="Times New Roman" w:hAnsi="Times New Roman"/>
          <w:szCs w:val="24"/>
        </w:rPr>
      </w:pPr>
    </w:p>
    <w:p w14:paraId="1DAD187B" w14:textId="1490F5F6" w:rsidR="00D65087" w:rsidRDefault="00D65087" w:rsidP="00C4134A">
      <w:pPr>
        <w:jc w:val="center"/>
        <w:rPr>
          <w:rFonts w:ascii="Times New Roman" w:hAnsi="Times New Roman"/>
          <w:szCs w:val="24"/>
        </w:rPr>
      </w:pPr>
    </w:p>
    <w:p w14:paraId="18389897" w14:textId="4E429180" w:rsidR="00D65087" w:rsidRDefault="00D65087" w:rsidP="00C4134A">
      <w:pPr>
        <w:jc w:val="center"/>
        <w:rPr>
          <w:rFonts w:ascii="Times New Roman" w:hAnsi="Times New Roman"/>
          <w:szCs w:val="24"/>
        </w:rPr>
      </w:pPr>
    </w:p>
    <w:p w14:paraId="6AD4C1A0" w14:textId="7F150710" w:rsidR="00D65087" w:rsidRDefault="00D65087" w:rsidP="00C4134A">
      <w:pPr>
        <w:jc w:val="center"/>
        <w:rPr>
          <w:rFonts w:ascii="Times New Roman" w:hAnsi="Times New Roman"/>
          <w:szCs w:val="24"/>
        </w:rPr>
      </w:pPr>
    </w:p>
    <w:p w14:paraId="64BCFF66" w14:textId="419EDF5F" w:rsidR="00D65087" w:rsidRDefault="00D65087" w:rsidP="00C4134A">
      <w:pPr>
        <w:jc w:val="center"/>
        <w:rPr>
          <w:rFonts w:ascii="Times New Roman" w:hAnsi="Times New Roman"/>
          <w:szCs w:val="24"/>
        </w:rPr>
      </w:pPr>
    </w:p>
    <w:p w14:paraId="06EC07E5" w14:textId="27F7A180" w:rsidR="00D65087" w:rsidRDefault="00D65087" w:rsidP="00C4134A">
      <w:pPr>
        <w:jc w:val="center"/>
        <w:rPr>
          <w:rFonts w:ascii="Times New Roman" w:hAnsi="Times New Roman"/>
          <w:szCs w:val="24"/>
        </w:rPr>
      </w:pPr>
    </w:p>
    <w:p w14:paraId="19887EA7" w14:textId="246F7E1F" w:rsidR="00D65087" w:rsidRDefault="00D65087" w:rsidP="00C4134A">
      <w:pPr>
        <w:jc w:val="center"/>
        <w:rPr>
          <w:rFonts w:ascii="Times New Roman" w:hAnsi="Times New Roman"/>
          <w:szCs w:val="24"/>
        </w:rPr>
      </w:pPr>
    </w:p>
    <w:p w14:paraId="6446409A" w14:textId="76294FE0" w:rsidR="00D65087" w:rsidRDefault="00D65087" w:rsidP="00C4134A">
      <w:pPr>
        <w:jc w:val="center"/>
        <w:rPr>
          <w:rFonts w:ascii="Times New Roman" w:hAnsi="Times New Roman"/>
          <w:szCs w:val="24"/>
        </w:rPr>
      </w:pPr>
    </w:p>
    <w:p w14:paraId="2C62E03C" w14:textId="77777777" w:rsidR="00D65087" w:rsidRPr="00C4134A" w:rsidRDefault="00D65087" w:rsidP="00C4134A">
      <w:pPr>
        <w:jc w:val="center"/>
        <w:rPr>
          <w:rFonts w:ascii="Times New Roman" w:hAnsi="Times New Roman"/>
          <w:szCs w:val="24"/>
        </w:rPr>
      </w:pPr>
    </w:p>
    <w:p w14:paraId="3BB52F95" w14:textId="1D46343E" w:rsidR="00C4134A" w:rsidRPr="00F65B51" w:rsidRDefault="00C4134A" w:rsidP="00F65B51">
      <w:pPr>
        <w:pStyle w:val="ListParagraph"/>
        <w:numPr>
          <w:ilvl w:val="0"/>
          <w:numId w:val="12"/>
        </w:numPr>
        <w:rPr>
          <w:rFonts w:ascii="Times New Roman" w:hAnsi="Times New Roman"/>
        </w:rPr>
      </w:pPr>
      <w:r w:rsidRPr="00F65B51">
        <w:rPr>
          <w:rFonts w:ascii="Times New Roman" w:hAnsi="Times New Roman"/>
        </w:rPr>
        <w:t xml:space="preserve">Why would </w:t>
      </w:r>
      <w:r w:rsidR="00B75078" w:rsidRPr="00561F68">
        <w:rPr>
          <w:rFonts w:ascii="Symbol" w:hAnsi="Symbol" w:cs="Times New Roman"/>
          <w:i/>
        </w:rPr>
        <w:t></w:t>
      </w:r>
      <w:r w:rsidRPr="00F65B51">
        <w:rPr>
          <w:rFonts w:ascii="Times New Roman" w:hAnsi="Times New Roman"/>
          <w:vertAlign w:val="subscript"/>
        </w:rPr>
        <w:t>d</w:t>
      </w:r>
      <w:r w:rsidRPr="00F65B51">
        <w:rPr>
          <w:rFonts w:ascii="Times New Roman" w:hAnsi="Times New Roman"/>
        </w:rPr>
        <w:t xml:space="preserve"> be significantly different between the linear and SCPN samples while </w:t>
      </w:r>
      <w:r w:rsidR="00B75078" w:rsidRPr="00561F68">
        <w:rPr>
          <w:rFonts w:ascii="Symbol" w:hAnsi="Symbol" w:cs="Times New Roman"/>
          <w:i/>
        </w:rPr>
        <w:t></w:t>
      </w:r>
      <w:r w:rsidRPr="00F65B51">
        <w:rPr>
          <w:rFonts w:ascii="Times New Roman" w:hAnsi="Times New Roman"/>
          <w:vertAlign w:val="subscript"/>
        </w:rPr>
        <w:t>e</w:t>
      </w:r>
      <w:r w:rsidRPr="00F65B51">
        <w:rPr>
          <w:rFonts w:ascii="Times New Roman" w:hAnsi="Times New Roman"/>
        </w:rPr>
        <w:t xml:space="preserve"> is comparable between the two samples?</w:t>
      </w:r>
    </w:p>
    <w:p w14:paraId="620FE4A1" w14:textId="5D3EEE8A" w:rsidR="00C4134A" w:rsidRPr="00C4134A" w:rsidRDefault="00C4134A" w:rsidP="00C4134A">
      <w:pPr>
        <w:jc w:val="center"/>
        <w:rPr>
          <w:rFonts w:ascii="Times New Roman" w:hAnsi="Times New Roman"/>
          <w:szCs w:val="24"/>
        </w:rPr>
      </w:pPr>
    </w:p>
    <w:p w14:paraId="16C2F225" w14:textId="77777777" w:rsidR="00C4134A" w:rsidRPr="00C4134A" w:rsidRDefault="00C4134A" w:rsidP="00C4134A">
      <w:pPr>
        <w:jc w:val="center"/>
        <w:rPr>
          <w:rFonts w:ascii="Times New Roman" w:hAnsi="Times New Roman"/>
          <w:szCs w:val="24"/>
        </w:rPr>
      </w:pPr>
    </w:p>
    <w:p w14:paraId="4FD0405E" w14:textId="77777777" w:rsidR="00C4134A" w:rsidRPr="00C4134A" w:rsidRDefault="00C4134A" w:rsidP="00C4134A">
      <w:pPr>
        <w:jc w:val="center"/>
        <w:rPr>
          <w:rFonts w:ascii="Times New Roman" w:hAnsi="Times New Roman"/>
          <w:szCs w:val="24"/>
        </w:rPr>
      </w:pPr>
    </w:p>
    <w:p w14:paraId="26DCE37E" w14:textId="77777777" w:rsidR="00C4134A" w:rsidRDefault="00C4134A" w:rsidP="008D4BFC">
      <w:pPr>
        <w:jc w:val="center"/>
        <w:rPr>
          <w:rFonts w:ascii="Times New Roman" w:hAnsi="Times New Roman"/>
          <w:b/>
        </w:rPr>
      </w:pPr>
    </w:p>
    <w:p w14:paraId="1CB24265" w14:textId="77777777" w:rsidR="00C4134A" w:rsidRDefault="00C4134A" w:rsidP="008D4BFC">
      <w:pPr>
        <w:jc w:val="center"/>
        <w:rPr>
          <w:rFonts w:ascii="Times New Roman" w:hAnsi="Times New Roman"/>
          <w:b/>
        </w:rPr>
      </w:pPr>
    </w:p>
    <w:p w14:paraId="786735FD" w14:textId="7FEA84CF" w:rsidR="00C4134A" w:rsidRDefault="00C4134A" w:rsidP="008D4BFC">
      <w:pPr>
        <w:jc w:val="center"/>
        <w:rPr>
          <w:rFonts w:ascii="Times New Roman" w:hAnsi="Times New Roman"/>
          <w:b/>
        </w:rPr>
      </w:pPr>
    </w:p>
    <w:p w14:paraId="62F5FB46" w14:textId="262C67AF" w:rsidR="00D65087" w:rsidRDefault="00D65087" w:rsidP="008D4BFC">
      <w:pPr>
        <w:jc w:val="center"/>
        <w:rPr>
          <w:rFonts w:ascii="Times New Roman" w:hAnsi="Times New Roman"/>
          <w:b/>
        </w:rPr>
      </w:pPr>
    </w:p>
    <w:p w14:paraId="10926517" w14:textId="5B3CE5E4" w:rsidR="00D65087" w:rsidRDefault="00D65087" w:rsidP="008D4BFC">
      <w:pPr>
        <w:jc w:val="center"/>
        <w:rPr>
          <w:rFonts w:ascii="Times New Roman" w:hAnsi="Times New Roman"/>
          <w:b/>
        </w:rPr>
      </w:pPr>
    </w:p>
    <w:p w14:paraId="4A4C410E" w14:textId="6A689F22" w:rsidR="00D65087" w:rsidRDefault="00D65087" w:rsidP="008D4BFC">
      <w:pPr>
        <w:jc w:val="center"/>
        <w:rPr>
          <w:rFonts w:ascii="Times New Roman" w:hAnsi="Times New Roman"/>
          <w:b/>
        </w:rPr>
      </w:pPr>
    </w:p>
    <w:p w14:paraId="4AADCE84" w14:textId="08D87EC4" w:rsidR="00D65087" w:rsidRDefault="00D65087" w:rsidP="008D4BFC">
      <w:pPr>
        <w:jc w:val="center"/>
        <w:rPr>
          <w:rFonts w:ascii="Times New Roman" w:hAnsi="Times New Roman"/>
          <w:b/>
        </w:rPr>
      </w:pPr>
    </w:p>
    <w:p w14:paraId="7483CC63" w14:textId="7F44F217" w:rsidR="00D65087" w:rsidRDefault="00D65087" w:rsidP="008D4BFC">
      <w:pPr>
        <w:jc w:val="center"/>
        <w:rPr>
          <w:rFonts w:ascii="Times New Roman" w:hAnsi="Times New Roman"/>
          <w:b/>
        </w:rPr>
      </w:pPr>
    </w:p>
    <w:p w14:paraId="50D4D086" w14:textId="77777777" w:rsidR="00C4134A" w:rsidRDefault="00C4134A" w:rsidP="008D4BFC">
      <w:pPr>
        <w:jc w:val="center"/>
        <w:rPr>
          <w:rFonts w:ascii="Times New Roman" w:hAnsi="Times New Roman"/>
          <w:b/>
        </w:rPr>
      </w:pPr>
    </w:p>
    <w:sectPr w:rsidR="00C4134A" w:rsidSect="001A31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F68C2" w14:textId="77777777" w:rsidR="00FC56CC" w:rsidRDefault="00FC56CC" w:rsidP="00EB45C0">
      <w:r>
        <w:separator/>
      </w:r>
    </w:p>
  </w:endnote>
  <w:endnote w:type="continuationSeparator" w:id="0">
    <w:p w14:paraId="0DD917CF" w14:textId="77777777" w:rsidR="00FC56CC" w:rsidRDefault="00FC56CC" w:rsidP="00EB4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ew York">
    <w:altName w:val="Tahoma"/>
    <w:panose1 w:val="020B0604020202020204"/>
    <w:charset w:val="4D"/>
    <w:family w:val="roman"/>
    <w:notTrueType/>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imes">
    <w:panose1 w:val="00000500000000020000"/>
    <w:charset w:val="00"/>
    <w:family w:val="auto"/>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C4F4B" w14:textId="77777777" w:rsidR="00FC56CC" w:rsidRDefault="00FC56CC" w:rsidP="00EB45C0">
      <w:r>
        <w:separator/>
      </w:r>
    </w:p>
  </w:footnote>
  <w:footnote w:type="continuationSeparator" w:id="0">
    <w:p w14:paraId="7796F4A1" w14:textId="77777777" w:rsidR="00FC56CC" w:rsidRDefault="00FC56CC" w:rsidP="00EB4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4923"/>
    <w:multiLevelType w:val="hybridMultilevel"/>
    <w:tmpl w:val="3840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2327E"/>
    <w:multiLevelType w:val="hybridMultilevel"/>
    <w:tmpl w:val="5C42C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292B"/>
    <w:multiLevelType w:val="hybridMultilevel"/>
    <w:tmpl w:val="10804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A627CF"/>
    <w:multiLevelType w:val="hybridMultilevel"/>
    <w:tmpl w:val="BB9E4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223121"/>
    <w:multiLevelType w:val="hybridMultilevel"/>
    <w:tmpl w:val="6EA078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D1672"/>
    <w:multiLevelType w:val="hybridMultilevel"/>
    <w:tmpl w:val="7CD44286"/>
    <w:lvl w:ilvl="0" w:tplc="A03468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04DDD"/>
    <w:multiLevelType w:val="hybridMultilevel"/>
    <w:tmpl w:val="1D189E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24595"/>
    <w:multiLevelType w:val="hybridMultilevel"/>
    <w:tmpl w:val="3D56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84F4E"/>
    <w:multiLevelType w:val="hybridMultilevel"/>
    <w:tmpl w:val="CFC8C1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BB65727"/>
    <w:multiLevelType w:val="hybridMultilevel"/>
    <w:tmpl w:val="ADB0C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923BDA"/>
    <w:multiLevelType w:val="hybridMultilevel"/>
    <w:tmpl w:val="A4D61F48"/>
    <w:lvl w:ilvl="0" w:tplc="F93C36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681C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3"/>
  </w:num>
  <w:num w:numId="3">
    <w:abstractNumId w:val="9"/>
  </w:num>
  <w:num w:numId="4">
    <w:abstractNumId w:val="10"/>
  </w:num>
  <w:num w:numId="5">
    <w:abstractNumId w:val="6"/>
  </w:num>
  <w:num w:numId="6">
    <w:abstractNumId w:val="8"/>
  </w:num>
  <w:num w:numId="7">
    <w:abstractNumId w:val="11"/>
  </w:num>
  <w:num w:numId="8">
    <w:abstractNumId w:val="7"/>
  </w:num>
  <w:num w:numId="9">
    <w:abstractNumId w:val="4"/>
  </w:num>
  <w:num w:numId="10">
    <w:abstractNumId w:val="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E6"/>
    <w:rsid w:val="00000C28"/>
    <w:rsid w:val="00006DBD"/>
    <w:rsid w:val="00014226"/>
    <w:rsid w:val="00015DFD"/>
    <w:rsid w:val="0002189B"/>
    <w:rsid w:val="000266B0"/>
    <w:rsid w:val="00030F88"/>
    <w:rsid w:val="000353A5"/>
    <w:rsid w:val="000372F9"/>
    <w:rsid w:val="000405A0"/>
    <w:rsid w:val="00040678"/>
    <w:rsid w:val="0004069D"/>
    <w:rsid w:val="00041681"/>
    <w:rsid w:val="0005156A"/>
    <w:rsid w:val="00055627"/>
    <w:rsid w:val="000573BA"/>
    <w:rsid w:val="00066B1F"/>
    <w:rsid w:val="0007559F"/>
    <w:rsid w:val="000779A7"/>
    <w:rsid w:val="000948A9"/>
    <w:rsid w:val="000A2676"/>
    <w:rsid w:val="000A4C0A"/>
    <w:rsid w:val="000A6617"/>
    <w:rsid w:val="000B39FC"/>
    <w:rsid w:val="000B3F3A"/>
    <w:rsid w:val="000B5A6C"/>
    <w:rsid w:val="000D00CE"/>
    <w:rsid w:val="000D12F9"/>
    <w:rsid w:val="000E08CD"/>
    <w:rsid w:val="000E5E88"/>
    <w:rsid w:val="000E5FB8"/>
    <w:rsid w:val="001063BC"/>
    <w:rsid w:val="0011560E"/>
    <w:rsid w:val="00115D49"/>
    <w:rsid w:val="0012017F"/>
    <w:rsid w:val="00124FF5"/>
    <w:rsid w:val="00131510"/>
    <w:rsid w:val="0014308C"/>
    <w:rsid w:val="00143CB1"/>
    <w:rsid w:val="00144051"/>
    <w:rsid w:val="00150D32"/>
    <w:rsid w:val="00153AE8"/>
    <w:rsid w:val="00155A79"/>
    <w:rsid w:val="0016045C"/>
    <w:rsid w:val="00165EA9"/>
    <w:rsid w:val="001726EF"/>
    <w:rsid w:val="00173934"/>
    <w:rsid w:val="0017498F"/>
    <w:rsid w:val="00175B15"/>
    <w:rsid w:val="00177FF8"/>
    <w:rsid w:val="0019022E"/>
    <w:rsid w:val="00191FCE"/>
    <w:rsid w:val="00197964"/>
    <w:rsid w:val="001A2642"/>
    <w:rsid w:val="001A314A"/>
    <w:rsid w:val="001A621D"/>
    <w:rsid w:val="001A7C1C"/>
    <w:rsid w:val="001B0075"/>
    <w:rsid w:val="001B0347"/>
    <w:rsid w:val="001B2481"/>
    <w:rsid w:val="001B66A9"/>
    <w:rsid w:val="001C3340"/>
    <w:rsid w:val="001D28A0"/>
    <w:rsid w:val="001E4658"/>
    <w:rsid w:val="001F0765"/>
    <w:rsid w:val="001F1640"/>
    <w:rsid w:val="001F2697"/>
    <w:rsid w:val="001F50BF"/>
    <w:rsid w:val="001F5976"/>
    <w:rsid w:val="00200A05"/>
    <w:rsid w:val="0020140A"/>
    <w:rsid w:val="00201B41"/>
    <w:rsid w:val="00207E9E"/>
    <w:rsid w:val="00207FFA"/>
    <w:rsid w:val="002146B7"/>
    <w:rsid w:val="00221EDA"/>
    <w:rsid w:val="002235BB"/>
    <w:rsid w:val="00225D47"/>
    <w:rsid w:val="00231EBC"/>
    <w:rsid w:val="00242901"/>
    <w:rsid w:val="0024383A"/>
    <w:rsid w:val="00244A4A"/>
    <w:rsid w:val="00247176"/>
    <w:rsid w:val="00252920"/>
    <w:rsid w:val="00255B03"/>
    <w:rsid w:val="0026235E"/>
    <w:rsid w:val="00262A09"/>
    <w:rsid w:val="0026497A"/>
    <w:rsid w:val="00287AAA"/>
    <w:rsid w:val="0029058C"/>
    <w:rsid w:val="0029130F"/>
    <w:rsid w:val="0029298C"/>
    <w:rsid w:val="00297B7A"/>
    <w:rsid w:val="002A04A7"/>
    <w:rsid w:val="002A187C"/>
    <w:rsid w:val="002A33A2"/>
    <w:rsid w:val="002A44C0"/>
    <w:rsid w:val="002B0DBD"/>
    <w:rsid w:val="002B1CD9"/>
    <w:rsid w:val="002B47CF"/>
    <w:rsid w:val="002B5984"/>
    <w:rsid w:val="002D0D09"/>
    <w:rsid w:val="002E0A7A"/>
    <w:rsid w:val="002E4197"/>
    <w:rsid w:val="002E532C"/>
    <w:rsid w:val="002F08F4"/>
    <w:rsid w:val="00301BA0"/>
    <w:rsid w:val="00302A39"/>
    <w:rsid w:val="00313609"/>
    <w:rsid w:val="00330630"/>
    <w:rsid w:val="0034164E"/>
    <w:rsid w:val="0035658E"/>
    <w:rsid w:val="00360E29"/>
    <w:rsid w:val="00361894"/>
    <w:rsid w:val="00366A9E"/>
    <w:rsid w:val="0036739B"/>
    <w:rsid w:val="003735AF"/>
    <w:rsid w:val="00376C5F"/>
    <w:rsid w:val="003804EF"/>
    <w:rsid w:val="00386C43"/>
    <w:rsid w:val="00386F57"/>
    <w:rsid w:val="003873B6"/>
    <w:rsid w:val="003954AD"/>
    <w:rsid w:val="00397DA9"/>
    <w:rsid w:val="003A08C5"/>
    <w:rsid w:val="003A469C"/>
    <w:rsid w:val="003A6667"/>
    <w:rsid w:val="003B6438"/>
    <w:rsid w:val="003C520C"/>
    <w:rsid w:val="003D0B4F"/>
    <w:rsid w:val="003D4483"/>
    <w:rsid w:val="003D7ACA"/>
    <w:rsid w:val="003E1777"/>
    <w:rsid w:val="003E2301"/>
    <w:rsid w:val="003E4656"/>
    <w:rsid w:val="003E55C7"/>
    <w:rsid w:val="003F179A"/>
    <w:rsid w:val="003F3E32"/>
    <w:rsid w:val="003F6B66"/>
    <w:rsid w:val="00410DD3"/>
    <w:rsid w:val="00416581"/>
    <w:rsid w:val="00423042"/>
    <w:rsid w:val="00423323"/>
    <w:rsid w:val="00435525"/>
    <w:rsid w:val="00441BB2"/>
    <w:rsid w:val="004516AE"/>
    <w:rsid w:val="00455B2C"/>
    <w:rsid w:val="00455C4F"/>
    <w:rsid w:val="0046105D"/>
    <w:rsid w:val="00462221"/>
    <w:rsid w:val="00462422"/>
    <w:rsid w:val="00462595"/>
    <w:rsid w:val="00464D86"/>
    <w:rsid w:val="004751BE"/>
    <w:rsid w:val="00475878"/>
    <w:rsid w:val="00480977"/>
    <w:rsid w:val="00480D5B"/>
    <w:rsid w:val="00486D74"/>
    <w:rsid w:val="00487E3A"/>
    <w:rsid w:val="00490AFC"/>
    <w:rsid w:val="004A430C"/>
    <w:rsid w:val="004B0A55"/>
    <w:rsid w:val="004B5A28"/>
    <w:rsid w:val="004C0357"/>
    <w:rsid w:val="004C0DC9"/>
    <w:rsid w:val="004E0306"/>
    <w:rsid w:val="004E1349"/>
    <w:rsid w:val="004E1B7C"/>
    <w:rsid w:val="004E546C"/>
    <w:rsid w:val="004E7DCD"/>
    <w:rsid w:val="004F035B"/>
    <w:rsid w:val="004F0405"/>
    <w:rsid w:val="004F6E20"/>
    <w:rsid w:val="005013E1"/>
    <w:rsid w:val="00502219"/>
    <w:rsid w:val="00504155"/>
    <w:rsid w:val="00504BE7"/>
    <w:rsid w:val="005060B9"/>
    <w:rsid w:val="00506351"/>
    <w:rsid w:val="00506596"/>
    <w:rsid w:val="005069A6"/>
    <w:rsid w:val="005116E8"/>
    <w:rsid w:val="005147DD"/>
    <w:rsid w:val="00522BDC"/>
    <w:rsid w:val="00531072"/>
    <w:rsid w:val="00531C8F"/>
    <w:rsid w:val="00535B95"/>
    <w:rsid w:val="0054018A"/>
    <w:rsid w:val="0055200C"/>
    <w:rsid w:val="00561A90"/>
    <w:rsid w:val="00562828"/>
    <w:rsid w:val="00564815"/>
    <w:rsid w:val="00570433"/>
    <w:rsid w:val="00571C39"/>
    <w:rsid w:val="00580751"/>
    <w:rsid w:val="005851EC"/>
    <w:rsid w:val="0059077A"/>
    <w:rsid w:val="00590B36"/>
    <w:rsid w:val="00591194"/>
    <w:rsid w:val="0059136A"/>
    <w:rsid w:val="005945D4"/>
    <w:rsid w:val="005A44B2"/>
    <w:rsid w:val="005A742B"/>
    <w:rsid w:val="005A7F6B"/>
    <w:rsid w:val="005B3A92"/>
    <w:rsid w:val="005C4166"/>
    <w:rsid w:val="005D4571"/>
    <w:rsid w:val="005D4820"/>
    <w:rsid w:val="005D6509"/>
    <w:rsid w:val="005E0B31"/>
    <w:rsid w:val="005E3A68"/>
    <w:rsid w:val="005E3A7B"/>
    <w:rsid w:val="005F59C5"/>
    <w:rsid w:val="005F67A1"/>
    <w:rsid w:val="006012E0"/>
    <w:rsid w:val="00607D89"/>
    <w:rsid w:val="00613B7C"/>
    <w:rsid w:val="00614C00"/>
    <w:rsid w:val="006159A7"/>
    <w:rsid w:val="00616557"/>
    <w:rsid w:val="0063014D"/>
    <w:rsid w:val="00640BF7"/>
    <w:rsid w:val="00643273"/>
    <w:rsid w:val="00652908"/>
    <w:rsid w:val="0065319E"/>
    <w:rsid w:val="0065669C"/>
    <w:rsid w:val="0066340B"/>
    <w:rsid w:val="0066369E"/>
    <w:rsid w:val="00665F55"/>
    <w:rsid w:val="00666F8F"/>
    <w:rsid w:val="00672BC3"/>
    <w:rsid w:val="00680659"/>
    <w:rsid w:val="006816B9"/>
    <w:rsid w:val="00685E67"/>
    <w:rsid w:val="00687F03"/>
    <w:rsid w:val="00691238"/>
    <w:rsid w:val="00693A1A"/>
    <w:rsid w:val="00695F94"/>
    <w:rsid w:val="00697050"/>
    <w:rsid w:val="006A5CD5"/>
    <w:rsid w:val="006B39AB"/>
    <w:rsid w:val="006B4B31"/>
    <w:rsid w:val="006B59D0"/>
    <w:rsid w:val="006C2CB1"/>
    <w:rsid w:val="006C3547"/>
    <w:rsid w:val="006D00BA"/>
    <w:rsid w:val="006E4F6B"/>
    <w:rsid w:val="006F5F19"/>
    <w:rsid w:val="006F74D0"/>
    <w:rsid w:val="007017B8"/>
    <w:rsid w:val="0070314C"/>
    <w:rsid w:val="00703E77"/>
    <w:rsid w:val="00705852"/>
    <w:rsid w:val="00706991"/>
    <w:rsid w:val="00713138"/>
    <w:rsid w:val="00715D44"/>
    <w:rsid w:val="0073020D"/>
    <w:rsid w:val="00736BA1"/>
    <w:rsid w:val="00745F0D"/>
    <w:rsid w:val="007460EA"/>
    <w:rsid w:val="0074790C"/>
    <w:rsid w:val="0075799D"/>
    <w:rsid w:val="00766A36"/>
    <w:rsid w:val="00774F0E"/>
    <w:rsid w:val="00782238"/>
    <w:rsid w:val="00782462"/>
    <w:rsid w:val="007830BE"/>
    <w:rsid w:val="007931B5"/>
    <w:rsid w:val="0079506F"/>
    <w:rsid w:val="007950D7"/>
    <w:rsid w:val="007A0EEE"/>
    <w:rsid w:val="007A7AFC"/>
    <w:rsid w:val="007B140E"/>
    <w:rsid w:val="007B5FA6"/>
    <w:rsid w:val="007B7F7A"/>
    <w:rsid w:val="007C1FC1"/>
    <w:rsid w:val="007C229F"/>
    <w:rsid w:val="007D3EE0"/>
    <w:rsid w:val="007D4877"/>
    <w:rsid w:val="007D7B28"/>
    <w:rsid w:val="007E28A6"/>
    <w:rsid w:val="007F12C4"/>
    <w:rsid w:val="007F19A9"/>
    <w:rsid w:val="007F42BD"/>
    <w:rsid w:val="007F4E9D"/>
    <w:rsid w:val="007F7025"/>
    <w:rsid w:val="0080361B"/>
    <w:rsid w:val="0080690E"/>
    <w:rsid w:val="00816109"/>
    <w:rsid w:val="00816E57"/>
    <w:rsid w:val="00820108"/>
    <w:rsid w:val="00820A3E"/>
    <w:rsid w:val="00824B96"/>
    <w:rsid w:val="0082659E"/>
    <w:rsid w:val="00831352"/>
    <w:rsid w:val="00831C33"/>
    <w:rsid w:val="00840541"/>
    <w:rsid w:val="008425CF"/>
    <w:rsid w:val="0084607C"/>
    <w:rsid w:val="00846FB6"/>
    <w:rsid w:val="00847BE2"/>
    <w:rsid w:val="0085356C"/>
    <w:rsid w:val="0086219B"/>
    <w:rsid w:val="0086480E"/>
    <w:rsid w:val="0086777D"/>
    <w:rsid w:val="00870FDB"/>
    <w:rsid w:val="0088606A"/>
    <w:rsid w:val="00891EE8"/>
    <w:rsid w:val="00892C6C"/>
    <w:rsid w:val="00895B5E"/>
    <w:rsid w:val="008B0507"/>
    <w:rsid w:val="008B2E9A"/>
    <w:rsid w:val="008B3152"/>
    <w:rsid w:val="008D4BFC"/>
    <w:rsid w:val="008D4FEB"/>
    <w:rsid w:val="008D5479"/>
    <w:rsid w:val="008E17BC"/>
    <w:rsid w:val="008F0074"/>
    <w:rsid w:val="008F19FF"/>
    <w:rsid w:val="008F257B"/>
    <w:rsid w:val="008F266B"/>
    <w:rsid w:val="008F4F13"/>
    <w:rsid w:val="008F736F"/>
    <w:rsid w:val="008F7492"/>
    <w:rsid w:val="009011D5"/>
    <w:rsid w:val="00911B0B"/>
    <w:rsid w:val="009138A3"/>
    <w:rsid w:val="009142F5"/>
    <w:rsid w:val="00922271"/>
    <w:rsid w:val="009249A8"/>
    <w:rsid w:val="00925371"/>
    <w:rsid w:val="00925A62"/>
    <w:rsid w:val="009328CA"/>
    <w:rsid w:val="0093425E"/>
    <w:rsid w:val="00934C42"/>
    <w:rsid w:val="00942286"/>
    <w:rsid w:val="00946235"/>
    <w:rsid w:val="00953D25"/>
    <w:rsid w:val="00954172"/>
    <w:rsid w:val="0096344C"/>
    <w:rsid w:val="0096349E"/>
    <w:rsid w:val="00965588"/>
    <w:rsid w:val="009732AC"/>
    <w:rsid w:val="00973490"/>
    <w:rsid w:val="0097417F"/>
    <w:rsid w:val="00977C35"/>
    <w:rsid w:val="00983152"/>
    <w:rsid w:val="00986BD9"/>
    <w:rsid w:val="009925A7"/>
    <w:rsid w:val="0099685A"/>
    <w:rsid w:val="009A11EB"/>
    <w:rsid w:val="009A490A"/>
    <w:rsid w:val="009B5766"/>
    <w:rsid w:val="009C08DD"/>
    <w:rsid w:val="009D0AC3"/>
    <w:rsid w:val="009D1317"/>
    <w:rsid w:val="009D6FEA"/>
    <w:rsid w:val="009E2EF5"/>
    <w:rsid w:val="009E60E5"/>
    <w:rsid w:val="009F2760"/>
    <w:rsid w:val="009F4438"/>
    <w:rsid w:val="009F44B7"/>
    <w:rsid w:val="009F5DC0"/>
    <w:rsid w:val="00A010E4"/>
    <w:rsid w:val="00A05EC6"/>
    <w:rsid w:val="00A07AE1"/>
    <w:rsid w:val="00A155E7"/>
    <w:rsid w:val="00A15796"/>
    <w:rsid w:val="00A2149E"/>
    <w:rsid w:val="00A245B6"/>
    <w:rsid w:val="00A47665"/>
    <w:rsid w:val="00A5180A"/>
    <w:rsid w:val="00A521E9"/>
    <w:rsid w:val="00A55CF7"/>
    <w:rsid w:val="00A56254"/>
    <w:rsid w:val="00A6041F"/>
    <w:rsid w:val="00A67343"/>
    <w:rsid w:val="00A70DCC"/>
    <w:rsid w:val="00A725F3"/>
    <w:rsid w:val="00A84561"/>
    <w:rsid w:val="00A86338"/>
    <w:rsid w:val="00A86898"/>
    <w:rsid w:val="00A87088"/>
    <w:rsid w:val="00A90FD6"/>
    <w:rsid w:val="00A92E05"/>
    <w:rsid w:val="00A95F8D"/>
    <w:rsid w:val="00AA45DB"/>
    <w:rsid w:val="00AA5571"/>
    <w:rsid w:val="00AB59C0"/>
    <w:rsid w:val="00AB5C49"/>
    <w:rsid w:val="00AC4D64"/>
    <w:rsid w:val="00AD2772"/>
    <w:rsid w:val="00AE3437"/>
    <w:rsid w:val="00AE3F40"/>
    <w:rsid w:val="00AE4059"/>
    <w:rsid w:val="00AF0F37"/>
    <w:rsid w:val="00AF58D6"/>
    <w:rsid w:val="00B00D45"/>
    <w:rsid w:val="00B0282C"/>
    <w:rsid w:val="00B14EBC"/>
    <w:rsid w:val="00B17212"/>
    <w:rsid w:val="00B20B6C"/>
    <w:rsid w:val="00B407BC"/>
    <w:rsid w:val="00B47B97"/>
    <w:rsid w:val="00B54AB9"/>
    <w:rsid w:val="00B55E33"/>
    <w:rsid w:val="00B57779"/>
    <w:rsid w:val="00B61717"/>
    <w:rsid w:val="00B62146"/>
    <w:rsid w:val="00B62DB2"/>
    <w:rsid w:val="00B75078"/>
    <w:rsid w:val="00B81F4B"/>
    <w:rsid w:val="00B92C8F"/>
    <w:rsid w:val="00B937E7"/>
    <w:rsid w:val="00B95DB4"/>
    <w:rsid w:val="00B97139"/>
    <w:rsid w:val="00B97641"/>
    <w:rsid w:val="00B97AD0"/>
    <w:rsid w:val="00BA4E93"/>
    <w:rsid w:val="00BB36D1"/>
    <w:rsid w:val="00BB5701"/>
    <w:rsid w:val="00BB6BB0"/>
    <w:rsid w:val="00BC3E32"/>
    <w:rsid w:val="00BC4BB0"/>
    <w:rsid w:val="00BD06F3"/>
    <w:rsid w:val="00BD0DAC"/>
    <w:rsid w:val="00BD16E6"/>
    <w:rsid w:val="00BF5386"/>
    <w:rsid w:val="00BF7879"/>
    <w:rsid w:val="00BF792F"/>
    <w:rsid w:val="00BF7E7D"/>
    <w:rsid w:val="00C0442F"/>
    <w:rsid w:val="00C15197"/>
    <w:rsid w:val="00C152D4"/>
    <w:rsid w:val="00C16400"/>
    <w:rsid w:val="00C22407"/>
    <w:rsid w:val="00C23A3C"/>
    <w:rsid w:val="00C346C3"/>
    <w:rsid w:val="00C37021"/>
    <w:rsid w:val="00C376CC"/>
    <w:rsid w:val="00C409A9"/>
    <w:rsid w:val="00C4134A"/>
    <w:rsid w:val="00C62890"/>
    <w:rsid w:val="00C656AD"/>
    <w:rsid w:val="00C743F6"/>
    <w:rsid w:val="00C772A3"/>
    <w:rsid w:val="00C80588"/>
    <w:rsid w:val="00C934B7"/>
    <w:rsid w:val="00C94ED9"/>
    <w:rsid w:val="00C95DDE"/>
    <w:rsid w:val="00C969A4"/>
    <w:rsid w:val="00CA2773"/>
    <w:rsid w:val="00CB22F4"/>
    <w:rsid w:val="00CB3E22"/>
    <w:rsid w:val="00CB5B15"/>
    <w:rsid w:val="00CC3532"/>
    <w:rsid w:val="00CC4CF5"/>
    <w:rsid w:val="00CC7828"/>
    <w:rsid w:val="00CD2273"/>
    <w:rsid w:val="00CD2864"/>
    <w:rsid w:val="00CD58B9"/>
    <w:rsid w:val="00CE3299"/>
    <w:rsid w:val="00CE6CD4"/>
    <w:rsid w:val="00CF3FBF"/>
    <w:rsid w:val="00CF4D4C"/>
    <w:rsid w:val="00CF77E7"/>
    <w:rsid w:val="00D01818"/>
    <w:rsid w:val="00D10D18"/>
    <w:rsid w:val="00D16E2C"/>
    <w:rsid w:val="00D20959"/>
    <w:rsid w:val="00D21E97"/>
    <w:rsid w:val="00D25F54"/>
    <w:rsid w:val="00D26E94"/>
    <w:rsid w:val="00D2793D"/>
    <w:rsid w:val="00D3301A"/>
    <w:rsid w:val="00D438E1"/>
    <w:rsid w:val="00D45851"/>
    <w:rsid w:val="00D4587C"/>
    <w:rsid w:val="00D5386C"/>
    <w:rsid w:val="00D5551D"/>
    <w:rsid w:val="00D65087"/>
    <w:rsid w:val="00D65439"/>
    <w:rsid w:val="00D671CC"/>
    <w:rsid w:val="00D71C7E"/>
    <w:rsid w:val="00D72793"/>
    <w:rsid w:val="00D75124"/>
    <w:rsid w:val="00D8034E"/>
    <w:rsid w:val="00D820FE"/>
    <w:rsid w:val="00D82217"/>
    <w:rsid w:val="00DA2144"/>
    <w:rsid w:val="00DA2CED"/>
    <w:rsid w:val="00DA31B1"/>
    <w:rsid w:val="00DB2B39"/>
    <w:rsid w:val="00DB48AC"/>
    <w:rsid w:val="00DB5ABD"/>
    <w:rsid w:val="00DC29A3"/>
    <w:rsid w:val="00DC2B9B"/>
    <w:rsid w:val="00DD1025"/>
    <w:rsid w:val="00DD3E13"/>
    <w:rsid w:val="00DD62C9"/>
    <w:rsid w:val="00DD7E74"/>
    <w:rsid w:val="00DE3452"/>
    <w:rsid w:val="00DE62AE"/>
    <w:rsid w:val="00DE657D"/>
    <w:rsid w:val="00DE6662"/>
    <w:rsid w:val="00E04CF5"/>
    <w:rsid w:val="00E0642B"/>
    <w:rsid w:val="00E06EF7"/>
    <w:rsid w:val="00E133B5"/>
    <w:rsid w:val="00E15A54"/>
    <w:rsid w:val="00E16EE7"/>
    <w:rsid w:val="00E20179"/>
    <w:rsid w:val="00E26DA2"/>
    <w:rsid w:val="00E2720C"/>
    <w:rsid w:val="00E4301B"/>
    <w:rsid w:val="00E56114"/>
    <w:rsid w:val="00E56C09"/>
    <w:rsid w:val="00E66295"/>
    <w:rsid w:val="00E66DC3"/>
    <w:rsid w:val="00E850C1"/>
    <w:rsid w:val="00E874A6"/>
    <w:rsid w:val="00E91A8F"/>
    <w:rsid w:val="00E922E6"/>
    <w:rsid w:val="00E92492"/>
    <w:rsid w:val="00EA2412"/>
    <w:rsid w:val="00EA3795"/>
    <w:rsid w:val="00EA39D6"/>
    <w:rsid w:val="00EA691C"/>
    <w:rsid w:val="00EB1B4F"/>
    <w:rsid w:val="00EB27CE"/>
    <w:rsid w:val="00EB45C0"/>
    <w:rsid w:val="00EB505E"/>
    <w:rsid w:val="00EC4ED7"/>
    <w:rsid w:val="00ED0323"/>
    <w:rsid w:val="00ED31FC"/>
    <w:rsid w:val="00ED528D"/>
    <w:rsid w:val="00ED77BF"/>
    <w:rsid w:val="00EE1DD6"/>
    <w:rsid w:val="00EE2AC8"/>
    <w:rsid w:val="00EE3F37"/>
    <w:rsid w:val="00EE619D"/>
    <w:rsid w:val="00EF0AC5"/>
    <w:rsid w:val="00EF2F21"/>
    <w:rsid w:val="00EF3632"/>
    <w:rsid w:val="00F0062C"/>
    <w:rsid w:val="00F0140F"/>
    <w:rsid w:val="00F015BC"/>
    <w:rsid w:val="00F11A8A"/>
    <w:rsid w:val="00F125DD"/>
    <w:rsid w:val="00F12812"/>
    <w:rsid w:val="00F15478"/>
    <w:rsid w:val="00F174B6"/>
    <w:rsid w:val="00F25A45"/>
    <w:rsid w:val="00F30459"/>
    <w:rsid w:val="00F3606D"/>
    <w:rsid w:val="00F37245"/>
    <w:rsid w:val="00F423AC"/>
    <w:rsid w:val="00F431CF"/>
    <w:rsid w:val="00F44060"/>
    <w:rsid w:val="00F44170"/>
    <w:rsid w:val="00F51E3F"/>
    <w:rsid w:val="00F60C17"/>
    <w:rsid w:val="00F627A3"/>
    <w:rsid w:val="00F62EFB"/>
    <w:rsid w:val="00F64DBC"/>
    <w:rsid w:val="00F65B51"/>
    <w:rsid w:val="00F707C6"/>
    <w:rsid w:val="00F72E41"/>
    <w:rsid w:val="00F766D4"/>
    <w:rsid w:val="00F77E69"/>
    <w:rsid w:val="00F87E77"/>
    <w:rsid w:val="00F9216D"/>
    <w:rsid w:val="00F94982"/>
    <w:rsid w:val="00F956E9"/>
    <w:rsid w:val="00F96B2B"/>
    <w:rsid w:val="00FA00E9"/>
    <w:rsid w:val="00FA10B5"/>
    <w:rsid w:val="00FA75E7"/>
    <w:rsid w:val="00FB2F4D"/>
    <w:rsid w:val="00FB3A62"/>
    <w:rsid w:val="00FB51E9"/>
    <w:rsid w:val="00FC10C7"/>
    <w:rsid w:val="00FC4884"/>
    <w:rsid w:val="00FC56CC"/>
    <w:rsid w:val="00FD0B4D"/>
    <w:rsid w:val="00FD2C77"/>
    <w:rsid w:val="00FE18E1"/>
    <w:rsid w:val="00FE4C6E"/>
    <w:rsid w:val="00FF109E"/>
    <w:rsid w:val="00FF3FD4"/>
    <w:rsid w:val="00FF477F"/>
    <w:rsid w:val="00FF54FB"/>
    <w:rsid w:val="00FF60B8"/>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219DC"/>
  <w15:chartTrackingRefBased/>
  <w15:docId w15:val="{BA834D87-6C86-4CFF-ABE7-D2541959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16E6"/>
    <w:pPr>
      <w:spacing w:after="0" w:line="240" w:lineRule="auto"/>
    </w:pPr>
    <w:rPr>
      <w:rFonts w:ascii="New York" w:eastAsia="Times New Roman" w:hAnsi="New York"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B22F4"/>
    <w:rPr>
      <w:rFonts w:ascii="Times New Roman" w:hAnsi="Times New Roman"/>
      <w:iCs/>
      <w:color w:val="000000" w:themeColor="text1"/>
      <w:sz w:val="20"/>
      <w:szCs w:val="18"/>
    </w:rPr>
  </w:style>
  <w:style w:type="paragraph" w:styleId="ListParagraph">
    <w:name w:val="List Paragraph"/>
    <w:basedOn w:val="Normal"/>
    <w:uiPriority w:val="34"/>
    <w:qFormat/>
    <w:rsid w:val="00BD16E6"/>
    <w:pPr>
      <w:spacing w:after="200"/>
      <w:ind w:left="720"/>
      <w:contextualSpacing/>
    </w:pPr>
    <w:rPr>
      <w:rFonts w:asciiTheme="minorHAnsi" w:eastAsiaTheme="minorEastAsia" w:hAnsiTheme="minorHAnsi" w:cstheme="minorBidi"/>
      <w:szCs w:val="24"/>
      <w:lang w:eastAsia="ja-JP"/>
    </w:rPr>
  </w:style>
  <w:style w:type="paragraph" w:styleId="BodyText">
    <w:name w:val="Body Text"/>
    <w:basedOn w:val="Normal"/>
    <w:link w:val="BodyTextChar"/>
    <w:semiHidden/>
    <w:rsid w:val="00DD7E74"/>
    <w:rPr>
      <w:rFonts w:ascii="Times New Roman" w:hAnsi="Times New Roman"/>
    </w:rPr>
  </w:style>
  <w:style w:type="character" w:customStyle="1" w:styleId="BodyTextChar">
    <w:name w:val="Body Text Char"/>
    <w:basedOn w:val="DefaultParagraphFont"/>
    <w:link w:val="BodyText"/>
    <w:semiHidden/>
    <w:rsid w:val="00DD7E74"/>
    <w:rPr>
      <w:rFonts w:ascii="Times New Roman" w:eastAsia="Times New Roman" w:hAnsi="Times New Roman" w:cs="Times New Roman"/>
      <w:sz w:val="24"/>
      <w:szCs w:val="20"/>
      <w:lang w:eastAsia="en-US"/>
    </w:rPr>
  </w:style>
  <w:style w:type="paragraph" w:styleId="Header">
    <w:name w:val="header"/>
    <w:basedOn w:val="Normal"/>
    <w:link w:val="HeaderChar"/>
    <w:uiPriority w:val="99"/>
    <w:unhideWhenUsed/>
    <w:rsid w:val="00EB45C0"/>
    <w:pPr>
      <w:tabs>
        <w:tab w:val="center" w:pos="4680"/>
        <w:tab w:val="right" w:pos="9360"/>
      </w:tabs>
    </w:pPr>
  </w:style>
  <w:style w:type="character" w:customStyle="1" w:styleId="HeaderChar">
    <w:name w:val="Header Char"/>
    <w:basedOn w:val="DefaultParagraphFont"/>
    <w:link w:val="Header"/>
    <w:uiPriority w:val="99"/>
    <w:rsid w:val="00EB45C0"/>
    <w:rPr>
      <w:rFonts w:ascii="New York" w:eastAsia="Times New Roman" w:hAnsi="New York" w:cs="Times New Roman"/>
      <w:sz w:val="24"/>
      <w:szCs w:val="20"/>
      <w:lang w:eastAsia="en-US"/>
    </w:rPr>
  </w:style>
  <w:style w:type="paragraph" w:styleId="Footer">
    <w:name w:val="footer"/>
    <w:basedOn w:val="Normal"/>
    <w:link w:val="FooterChar"/>
    <w:uiPriority w:val="99"/>
    <w:unhideWhenUsed/>
    <w:rsid w:val="00EB45C0"/>
    <w:pPr>
      <w:tabs>
        <w:tab w:val="center" w:pos="4680"/>
        <w:tab w:val="right" w:pos="9360"/>
      </w:tabs>
    </w:pPr>
  </w:style>
  <w:style w:type="character" w:customStyle="1" w:styleId="FooterChar">
    <w:name w:val="Footer Char"/>
    <w:basedOn w:val="DefaultParagraphFont"/>
    <w:link w:val="Footer"/>
    <w:uiPriority w:val="99"/>
    <w:rsid w:val="00EB45C0"/>
    <w:rPr>
      <w:rFonts w:ascii="New York" w:eastAsia="Times New Roman" w:hAnsi="New York" w:cs="Times New Roman"/>
      <w:sz w:val="24"/>
      <w:szCs w:val="20"/>
      <w:lang w:eastAsia="en-US"/>
    </w:rPr>
  </w:style>
  <w:style w:type="table" w:styleId="TableGrid">
    <w:name w:val="Table Grid"/>
    <w:basedOn w:val="TableNormal"/>
    <w:uiPriority w:val="59"/>
    <w:rsid w:val="00EB4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5DD"/>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792</Words>
  <Characters>4575</Characters>
  <Application>Microsoft Office Word</Application>
  <DocSecurity>0</DocSecurity>
  <Lines>77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greg beaucage</cp:lastModifiedBy>
  <cp:revision>2</cp:revision>
  <dcterms:created xsi:type="dcterms:W3CDTF">2019-10-18T14:02:00Z</dcterms:created>
  <dcterms:modified xsi:type="dcterms:W3CDTF">2019-10-18T14:02:00Z</dcterms:modified>
</cp:coreProperties>
</file>